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24B5" w14:textId="3F282A31" w:rsidR="00BF6F8B" w:rsidRPr="00BF6F8B" w:rsidRDefault="007E34BE" w:rsidP="00BF6F8B">
      <w:pPr>
        <w:pStyle w:val="Subtitle"/>
        <w:spacing w:after="240"/>
        <w:contextualSpacing w:val="0"/>
        <w:rPr>
          <w:b w:val="0"/>
          <w:bCs/>
        </w:rPr>
      </w:pPr>
      <w:r>
        <w:rPr>
          <w:b w:val="0"/>
          <w:bCs/>
        </w:rPr>
        <w:t>D</w:t>
      </w:r>
      <w:r w:rsidR="00872F95">
        <w:rPr>
          <w:b w:val="0"/>
          <w:bCs/>
        </w:rPr>
        <w:t xml:space="preserve">ietitians </w:t>
      </w:r>
      <w:r>
        <w:rPr>
          <w:b w:val="0"/>
          <w:bCs/>
        </w:rPr>
        <w:t>A</w:t>
      </w:r>
      <w:r w:rsidR="00872F95">
        <w:rPr>
          <w:b w:val="0"/>
          <w:bCs/>
        </w:rPr>
        <w:t>ustralia</w:t>
      </w:r>
      <w:r w:rsidR="00BF6F8B" w:rsidRPr="00BF6F8B">
        <w:rPr>
          <w:b w:val="0"/>
          <w:bCs/>
        </w:rPr>
        <w:t xml:space="preserve"> General Policy and Procedure Manual</w:t>
      </w:r>
    </w:p>
    <w:p w14:paraId="1E6C271B" w14:textId="5F66AC11" w:rsidR="00566B03" w:rsidRDefault="00BF6F8B" w:rsidP="00BF6F8B">
      <w:pPr>
        <w:pStyle w:val="Subtitle"/>
        <w:spacing w:after="240"/>
        <w:contextualSpacing w:val="0"/>
      </w:pPr>
      <w:r>
        <w:t>Awards</w:t>
      </w:r>
    </w:p>
    <w:p w14:paraId="3624E830" w14:textId="6194BE72" w:rsidR="00AF0899" w:rsidRPr="00080615" w:rsidRDefault="00955325" w:rsidP="00BF6F8B">
      <w:pPr>
        <w:pStyle w:val="Title"/>
        <w:spacing w:before="240" w:after="600"/>
      </w:pPr>
      <w:sdt>
        <w:sdtPr>
          <w:alias w:val="Title"/>
          <w:tag w:val=""/>
          <w:id w:val="-1604248548"/>
          <w:placeholder>
            <w:docPart w:val="E6A00371259C458CA75912D8A3E294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F6F8B" w:rsidRPr="00BF6F8B">
            <w:t>Outstanding Contribution Award</w:t>
          </w:r>
        </w:sdtContent>
      </w:sdt>
    </w:p>
    <w:p w14:paraId="6FF83D62" w14:textId="77777777" w:rsidR="00BF6F8B" w:rsidRPr="00BF6F8B" w:rsidRDefault="00BF6F8B" w:rsidP="00BF6F8B">
      <w:pPr>
        <w:pStyle w:val="Heading1"/>
      </w:pPr>
      <w:r w:rsidRPr="00BF6F8B">
        <w:t>Rationale and Purpose of Award</w:t>
      </w:r>
    </w:p>
    <w:p w14:paraId="2157C254" w14:textId="219396EB" w:rsidR="00BF6F8B" w:rsidRPr="00BF6F8B" w:rsidRDefault="00BF6F8B" w:rsidP="00BF6F8B">
      <w:r w:rsidRPr="00BF6F8B">
        <w:t xml:space="preserve">This award recognises major, sustained contributions to the profession </w:t>
      </w:r>
      <w:r w:rsidRPr="00BF6F8B">
        <w:rPr>
          <w:b/>
        </w:rPr>
        <w:t xml:space="preserve">and </w:t>
      </w:r>
      <w:r w:rsidR="00872F95">
        <w:t>Dietitians Australia</w:t>
      </w:r>
      <w:r w:rsidRPr="00BF6F8B">
        <w:t xml:space="preserve"> </w:t>
      </w:r>
      <w:r w:rsidRPr="00BF6F8B">
        <w:rPr>
          <w:b/>
        </w:rPr>
        <w:t>within the past three years</w:t>
      </w:r>
      <w:r w:rsidRPr="00BF6F8B">
        <w:t xml:space="preserve"> at the </w:t>
      </w:r>
      <w:r w:rsidRPr="00BF6F8B">
        <w:rPr>
          <w:b/>
        </w:rPr>
        <w:t>National level</w:t>
      </w:r>
      <w:r w:rsidRPr="00BF6F8B">
        <w:t xml:space="preserve"> given to a current full member of </w:t>
      </w:r>
      <w:r w:rsidR="007E34BE">
        <w:t>D</w:t>
      </w:r>
      <w:r w:rsidR="00872F95">
        <w:t xml:space="preserve">ietitians </w:t>
      </w:r>
      <w:r w:rsidR="007E34BE">
        <w:t>A</w:t>
      </w:r>
      <w:r w:rsidR="00872F95">
        <w:t>ustralia</w:t>
      </w:r>
      <w:r w:rsidRPr="00BF6F8B">
        <w:rPr>
          <w:b/>
        </w:rPr>
        <w:t>.</w:t>
      </w:r>
    </w:p>
    <w:p w14:paraId="6C0EA549" w14:textId="77777777" w:rsidR="00BF6F8B" w:rsidRPr="00BF6F8B" w:rsidRDefault="00BF6F8B" w:rsidP="00BF6F8B">
      <w:r w:rsidRPr="00BF6F8B">
        <w:t>It is not necessary for awards to be made every year, if it is considered that there are no appropriate candidates. The number of awards in any year is not limited.</w:t>
      </w:r>
    </w:p>
    <w:p w14:paraId="66634532" w14:textId="77777777" w:rsidR="0054481F" w:rsidRDefault="00BF6F8B" w:rsidP="00BF6F8B">
      <w:r w:rsidRPr="00BF6F8B">
        <w:t>*</w:t>
      </w:r>
      <w:r w:rsidRPr="00BF6F8B">
        <w:rPr>
          <w:i/>
        </w:rPr>
        <w:t>Full membership category – Australian recognised dietetic qualifications</w:t>
      </w:r>
    </w:p>
    <w:p w14:paraId="40D71E75" w14:textId="185717F9" w:rsidR="00BF6F8B" w:rsidRPr="00BF6F8B" w:rsidRDefault="00BF6F8B" w:rsidP="00BF6F8B">
      <w:pPr>
        <w:pStyle w:val="Heading1"/>
      </w:pPr>
      <w:r w:rsidRPr="00BF6F8B">
        <w:t xml:space="preserve">Form of </w:t>
      </w:r>
      <w:r w:rsidR="00A5427D">
        <w:t xml:space="preserve">THE </w:t>
      </w:r>
      <w:r w:rsidRPr="00BF6F8B">
        <w:t>Award</w:t>
      </w:r>
    </w:p>
    <w:p w14:paraId="113992E7" w14:textId="230E13B0" w:rsidR="007A083F" w:rsidRDefault="0000204A" w:rsidP="00BF6F8B">
      <w:r w:rsidRPr="00BF6F8B">
        <w:t xml:space="preserve">The </w:t>
      </w:r>
      <w:r w:rsidR="00FC6B0C">
        <w:t>successful</w:t>
      </w:r>
      <w:r w:rsidR="001B3597">
        <w:t xml:space="preserve"> nominee</w:t>
      </w:r>
      <w:r w:rsidR="00FC6B0C">
        <w:t xml:space="preserve"> will </w:t>
      </w:r>
      <w:r w:rsidR="00F65C38">
        <w:t>receive</w:t>
      </w:r>
      <w:r w:rsidR="007A083F">
        <w:t>:</w:t>
      </w:r>
    </w:p>
    <w:p w14:paraId="638F5E6B" w14:textId="55A5D18E" w:rsidR="003B56CE" w:rsidRDefault="003B56CE" w:rsidP="002C5E8E">
      <w:pPr>
        <w:pStyle w:val="Bullet1"/>
        <w:numPr>
          <w:ilvl w:val="0"/>
          <w:numId w:val="23"/>
        </w:numPr>
        <w:ind w:left="680" w:hanging="340"/>
      </w:pPr>
      <w:r>
        <w:t xml:space="preserve">The award </w:t>
      </w:r>
      <w:r w:rsidR="008421C2">
        <w:t>present</w:t>
      </w:r>
      <w:r>
        <w:t>ed at the Dietitians Australia Awards Ceremony</w:t>
      </w:r>
      <w:r w:rsidRPr="00BF6F8B">
        <w:t xml:space="preserve"> </w:t>
      </w:r>
    </w:p>
    <w:p w14:paraId="08D6D94B" w14:textId="7E7B238A" w:rsidR="007A083F" w:rsidRDefault="007A083F" w:rsidP="007A083F">
      <w:pPr>
        <w:pStyle w:val="ListParagraph"/>
        <w:numPr>
          <w:ilvl w:val="0"/>
          <w:numId w:val="23"/>
        </w:numPr>
      </w:pPr>
      <w:r w:rsidRPr="00BF6F8B">
        <w:t xml:space="preserve">A </w:t>
      </w:r>
      <w:r>
        <w:t xml:space="preserve">framed </w:t>
      </w:r>
      <w:r w:rsidR="008928EB" w:rsidRPr="002C5E8E">
        <w:rPr>
          <w:i/>
          <w:iCs/>
        </w:rPr>
        <w:t>Outstanding Contribution</w:t>
      </w:r>
      <w:r w:rsidR="008928EB">
        <w:t xml:space="preserve"> </w:t>
      </w:r>
      <w:r w:rsidRPr="00BF6F8B">
        <w:t xml:space="preserve">certificate </w:t>
      </w:r>
    </w:p>
    <w:p w14:paraId="26DD26E8" w14:textId="335BDBCD" w:rsidR="002B5839" w:rsidRDefault="008928EB" w:rsidP="002C5E8E">
      <w:pPr>
        <w:pStyle w:val="Bullet1"/>
        <w:numPr>
          <w:ilvl w:val="0"/>
          <w:numId w:val="23"/>
        </w:numPr>
        <w:ind w:left="680" w:hanging="340"/>
      </w:pPr>
      <w:r>
        <w:t>Their name and photo published</w:t>
      </w:r>
      <w:r w:rsidRPr="00BF6F8B">
        <w:t xml:space="preserve"> </w:t>
      </w:r>
      <w:r w:rsidR="00BF6F8B" w:rsidRPr="00BF6F8B">
        <w:t xml:space="preserve">in the Annual Report together with a short outline of the reason for their award </w:t>
      </w:r>
    </w:p>
    <w:p w14:paraId="17B84307" w14:textId="6E3920C5" w:rsidR="00BF6F8B" w:rsidRDefault="002B5839" w:rsidP="002C5E8E">
      <w:pPr>
        <w:pStyle w:val="Bullet1"/>
        <w:numPr>
          <w:ilvl w:val="0"/>
          <w:numId w:val="23"/>
        </w:numPr>
        <w:ind w:left="680" w:hanging="340"/>
      </w:pPr>
      <w:r>
        <w:t>Their name listed</w:t>
      </w:r>
      <w:r w:rsidR="00BF6F8B" w:rsidRPr="00BF6F8B">
        <w:t xml:space="preserve"> in the Awards section of the </w:t>
      </w:r>
      <w:r w:rsidR="00872F95">
        <w:t>Dietitians Australia</w:t>
      </w:r>
      <w:r w:rsidR="00BF6F8B" w:rsidRPr="00BF6F8B">
        <w:t xml:space="preserve"> website</w:t>
      </w:r>
      <w:r w:rsidR="0054481F">
        <w:t xml:space="preserve"> </w:t>
      </w:r>
    </w:p>
    <w:p w14:paraId="20AB0ED8" w14:textId="4BF63A30" w:rsidR="00E14068" w:rsidRPr="00BF6F8B" w:rsidRDefault="00E14068" w:rsidP="002C5E8E">
      <w:pPr>
        <w:pStyle w:val="Bullet1"/>
        <w:numPr>
          <w:ilvl w:val="0"/>
          <w:numId w:val="23"/>
        </w:numPr>
        <w:ind w:left="680" w:hanging="340"/>
      </w:pPr>
      <w:r>
        <w:rPr>
          <w:rStyle w:val="normaltextrun"/>
          <w:rFonts w:ascii="Calibri" w:hAnsi="Calibri" w:cs="Calibri"/>
          <w:shd w:val="clear" w:color="auto" w:fill="FFFFFF"/>
        </w:rPr>
        <w:t>Their name promoted through various member communication channels as part of overall award promotions (I.e., social media, Share Plate and/or direct email)</w:t>
      </w:r>
      <w:r>
        <w:rPr>
          <w:rStyle w:val="eop"/>
          <w:rFonts w:ascii="Calibri" w:hAnsi="Calibri" w:cs="Calibri"/>
          <w:shd w:val="clear" w:color="auto" w:fill="FFFFFF"/>
        </w:rPr>
        <w:t> </w:t>
      </w:r>
    </w:p>
    <w:p w14:paraId="3B756C4F" w14:textId="6AE124CC" w:rsidR="00BF6F8B" w:rsidRPr="00BF6F8B" w:rsidRDefault="00BF6F8B" w:rsidP="00BF6F8B">
      <w:pPr>
        <w:pStyle w:val="Heading1"/>
      </w:pPr>
      <w:r w:rsidRPr="00BF6F8B">
        <w:t>Selection</w:t>
      </w:r>
      <w:r w:rsidR="00DA3F8E">
        <w:t xml:space="preserve"> criteria</w:t>
      </w:r>
    </w:p>
    <w:p w14:paraId="22C8E190" w14:textId="77777777" w:rsidR="00BF6F8B" w:rsidRPr="00BF6F8B" w:rsidRDefault="00BF6F8B" w:rsidP="00BF6F8B">
      <w:r w:rsidRPr="00BF6F8B">
        <w:t>To be eligible for an</w:t>
      </w:r>
      <w:r w:rsidRPr="00BF6F8B">
        <w:rPr>
          <w:i/>
        </w:rPr>
        <w:t xml:space="preserve"> Outstanding Contribution Award</w:t>
      </w:r>
      <w:r w:rsidRPr="00BF6F8B">
        <w:t>, the following criteria must be addressed and met.</w:t>
      </w:r>
    </w:p>
    <w:p w14:paraId="0DE3FE2F" w14:textId="77777777" w:rsidR="00BF6F8B" w:rsidRPr="00BF6F8B" w:rsidRDefault="00BF6F8B" w:rsidP="00BF6F8B">
      <w:r w:rsidRPr="00BF6F8B">
        <w:t>The contribution must:</w:t>
      </w:r>
    </w:p>
    <w:p w14:paraId="7E9AF988" w14:textId="77777777" w:rsidR="00BF6F8B" w:rsidRPr="00BF6F8B" w:rsidRDefault="00BF6F8B" w:rsidP="00BF6F8B">
      <w:pPr>
        <w:pStyle w:val="List1Numbered1"/>
        <w:numPr>
          <w:ilvl w:val="0"/>
          <w:numId w:val="19"/>
        </w:numPr>
      </w:pPr>
      <w:r w:rsidRPr="00BF6F8B">
        <w:t>be sustained and far reaching.</w:t>
      </w:r>
    </w:p>
    <w:p w14:paraId="1A63D9E8" w14:textId="2ECE8D9D" w:rsidR="00BF6F8B" w:rsidRPr="00BF6F8B" w:rsidRDefault="00BF6F8B" w:rsidP="00BF6F8B">
      <w:pPr>
        <w:pStyle w:val="List1Numbered1"/>
      </w:pPr>
      <w:r w:rsidRPr="00BF6F8B">
        <w:t>fall within the past three years, occurring over a significant timeframe (e.g. 2 years) and</w:t>
      </w:r>
      <w:r>
        <w:t> </w:t>
      </w:r>
      <w:r w:rsidRPr="00BF6F8B">
        <w:t>be</w:t>
      </w:r>
      <w:r>
        <w:t> </w:t>
      </w:r>
      <w:r w:rsidRPr="00BF6F8B">
        <w:t>outside normal work commitments.</w:t>
      </w:r>
    </w:p>
    <w:p w14:paraId="0BCED6D9" w14:textId="038E86B2" w:rsidR="0054481F" w:rsidRDefault="00BF6F8B" w:rsidP="00BF6F8B">
      <w:pPr>
        <w:pStyle w:val="List1Numbered1"/>
      </w:pPr>
      <w:r w:rsidRPr="00BF6F8B">
        <w:t xml:space="preserve">relate to the development, recognition, or work of </w:t>
      </w:r>
      <w:r w:rsidR="00872F95">
        <w:t>Dietitians Australia</w:t>
      </w:r>
      <w:r w:rsidRPr="00BF6F8B">
        <w:t xml:space="preserve"> </w:t>
      </w:r>
      <w:r w:rsidRPr="00BF6F8B">
        <w:rPr>
          <w:b/>
        </w:rPr>
        <w:t>and</w:t>
      </w:r>
      <w:r w:rsidRPr="00BF6F8B">
        <w:t xml:space="preserve"> the profession at a National</w:t>
      </w:r>
      <w:r>
        <w:t> </w:t>
      </w:r>
      <w:r w:rsidRPr="00BF6F8B">
        <w:t>level</w:t>
      </w:r>
      <w:r w:rsidR="0054481F">
        <w:t>.</w:t>
      </w:r>
    </w:p>
    <w:p w14:paraId="0FA08AAF" w14:textId="5D295321" w:rsidR="005E4AE9" w:rsidRDefault="00BF6F8B" w:rsidP="00BF6F8B">
      <w:r w:rsidRPr="00BF6F8B">
        <w:t xml:space="preserve">To support the nomination, demonstrated evidence in </w:t>
      </w:r>
      <w:r w:rsidRPr="00B9478A">
        <w:rPr>
          <w:b/>
          <w:bCs/>
          <w:iCs/>
        </w:rPr>
        <w:t>one or more</w:t>
      </w:r>
      <w:r w:rsidRPr="00BF6F8B">
        <w:t xml:space="preserve"> of the following domains must be</w:t>
      </w:r>
      <w:r>
        <w:t> </w:t>
      </w:r>
      <w:r w:rsidRPr="00BF6F8B">
        <w:t xml:space="preserve">provided: </w:t>
      </w:r>
    </w:p>
    <w:p w14:paraId="4995BE5B" w14:textId="77777777" w:rsidR="005E4AE9" w:rsidRDefault="005E4AE9">
      <w:pPr>
        <w:suppressAutoHyphens w:val="0"/>
      </w:pPr>
      <w:r>
        <w:br w:type="page"/>
      </w:r>
    </w:p>
    <w:tbl>
      <w:tblPr>
        <w:tblStyle w:val="DATable1"/>
        <w:tblW w:w="5000" w:type="pct"/>
        <w:tblLook w:val="0620" w:firstRow="1" w:lastRow="0" w:firstColumn="0" w:lastColumn="0" w:noHBand="1" w:noVBand="1"/>
      </w:tblPr>
      <w:tblGrid>
        <w:gridCol w:w="2544"/>
        <w:gridCol w:w="6516"/>
      </w:tblGrid>
      <w:tr w:rsidR="00BF6F8B" w:rsidRPr="00BF6F8B" w14:paraId="3F2B8890" w14:textId="77777777" w:rsidTr="00BF6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1404" w:type="pct"/>
          </w:tcPr>
          <w:p w14:paraId="1CF5072F" w14:textId="77777777" w:rsidR="00BF6F8B" w:rsidRPr="00BF6F8B" w:rsidRDefault="00BF6F8B" w:rsidP="00BF6F8B">
            <w:r w:rsidRPr="00BF6F8B">
              <w:lastRenderedPageBreak/>
              <w:t>Domain</w:t>
            </w:r>
          </w:p>
        </w:tc>
        <w:tc>
          <w:tcPr>
            <w:tcW w:w="3596" w:type="pct"/>
          </w:tcPr>
          <w:p w14:paraId="7F2164F8" w14:textId="77777777" w:rsidR="00BF6F8B" w:rsidRPr="00BF6F8B" w:rsidRDefault="00BF6F8B" w:rsidP="00BF6F8B">
            <w:r w:rsidRPr="00BF6F8B">
              <w:t xml:space="preserve">Evidence </w:t>
            </w:r>
            <w:r w:rsidRPr="00BF6F8B">
              <w:rPr>
                <w:i/>
              </w:rPr>
              <w:t>(EXAMPLE ONLY)</w:t>
            </w:r>
          </w:p>
        </w:tc>
      </w:tr>
      <w:tr w:rsidR="00BF6F8B" w:rsidRPr="00BF6F8B" w14:paraId="792CFEDC" w14:textId="77777777" w:rsidTr="00BF6F8B">
        <w:trPr>
          <w:trHeight w:val="113"/>
        </w:trPr>
        <w:tc>
          <w:tcPr>
            <w:tcW w:w="1404" w:type="pct"/>
          </w:tcPr>
          <w:p w14:paraId="0422C991" w14:textId="77777777" w:rsidR="00BF6F8B" w:rsidRPr="00BF6F8B" w:rsidRDefault="00BF6F8B" w:rsidP="00BF6F8B">
            <w:r w:rsidRPr="00BF6F8B">
              <w:t>Advances the profession of nutrition and dietetics</w:t>
            </w:r>
          </w:p>
        </w:tc>
        <w:tc>
          <w:tcPr>
            <w:tcW w:w="3596" w:type="pct"/>
          </w:tcPr>
          <w:p w14:paraId="459B7D91" w14:textId="77777777" w:rsidR="00BF6F8B" w:rsidRPr="00BF6F8B" w:rsidRDefault="00BF6F8B" w:rsidP="00BF6F8B">
            <w:r w:rsidRPr="00BF6F8B">
              <w:t>Demonstrated influence in progression of dietetics.</w:t>
            </w:r>
          </w:p>
        </w:tc>
      </w:tr>
      <w:tr w:rsidR="00BF6F8B" w:rsidRPr="00BF6F8B" w14:paraId="3946F2D4" w14:textId="77777777" w:rsidTr="00BF6F8B">
        <w:trPr>
          <w:trHeight w:val="113"/>
        </w:trPr>
        <w:tc>
          <w:tcPr>
            <w:tcW w:w="1404" w:type="pct"/>
          </w:tcPr>
          <w:p w14:paraId="4E3A404C" w14:textId="77777777" w:rsidR="00BF6F8B" w:rsidRPr="00BF6F8B" w:rsidRDefault="00BF6F8B" w:rsidP="00BF6F8B">
            <w:r w:rsidRPr="00BF6F8B">
              <w:t>Engages in personal and professional development of self and of others</w:t>
            </w:r>
          </w:p>
        </w:tc>
        <w:tc>
          <w:tcPr>
            <w:tcW w:w="3596" w:type="pct"/>
          </w:tcPr>
          <w:p w14:paraId="2BC17F8C" w14:textId="77777777" w:rsidR="00BF6F8B" w:rsidRPr="00BF6F8B" w:rsidRDefault="00BF6F8B" w:rsidP="00BF6F8B">
            <w:r w:rsidRPr="00BF6F8B">
              <w:t>Innovative contribution to teaching and supporting the professional development of dietitians</w:t>
            </w:r>
          </w:p>
        </w:tc>
      </w:tr>
      <w:tr w:rsidR="00BF6F8B" w:rsidRPr="00BF6F8B" w14:paraId="1C3C8CEB" w14:textId="77777777" w:rsidTr="00BF6F8B">
        <w:trPr>
          <w:trHeight w:val="113"/>
        </w:trPr>
        <w:tc>
          <w:tcPr>
            <w:tcW w:w="1404" w:type="pct"/>
          </w:tcPr>
          <w:p w14:paraId="71DE881A" w14:textId="77777777" w:rsidR="00BF6F8B" w:rsidRPr="00BF6F8B" w:rsidRDefault="00BF6F8B" w:rsidP="00BF6F8B">
            <w:r w:rsidRPr="00BF6F8B">
              <w:t>Engages in quality learning and teaching, training/supervision</w:t>
            </w:r>
          </w:p>
        </w:tc>
        <w:tc>
          <w:tcPr>
            <w:tcW w:w="3596" w:type="pct"/>
          </w:tcPr>
          <w:p w14:paraId="01184C87" w14:textId="77777777" w:rsidR="00BF6F8B" w:rsidRPr="00BF6F8B" w:rsidRDefault="00BF6F8B" w:rsidP="00BF6F8B">
            <w:r w:rsidRPr="00BF6F8B">
              <w:t>Demonstrates effectiveness in transfer of skills and knowledge to others</w:t>
            </w:r>
          </w:p>
        </w:tc>
      </w:tr>
      <w:tr w:rsidR="00BF6F8B" w:rsidRPr="00BF6F8B" w14:paraId="02761AE0" w14:textId="77777777" w:rsidTr="00BF6F8B">
        <w:trPr>
          <w:trHeight w:val="113"/>
        </w:trPr>
        <w:tc>
          <w:tcPr>
            <w:tcW w:w="1404" w:type="pct"/>
          </w:tcPr>
          <w:p w14:paraId="59F6DDDA" w14:textId="77777777" w:rsidR="00BF6F8B" w:rsidRPr="00BF6F8B" w:rsidRDefault="00BF6F8B" w:rsidP="00BF6F8B">
            <w:r w:rsidRPr="00BF6F8B">
              <w:t>Effectively implements change</w:t>
            </w:r>
          </w:p>
        </w:tc>
        <w:tc>
          <w:tcPr>
            <w:tcW w:w="3596" w:type="pct"/>
          </w:tcPr>
          <w:p w14:paraId="6EA9C84D" w14:textId="77777777" w:rsidR="00BF6F8B" w:rsidRPr="00BF6F8B" w:rsidRDefault="00BF6F8B" w:rsidP="00BF6F8B">
            <w:r w:rsidRPr="00BF6F8B">
              <w:t>Demonstrating innovation / excellence in practice which advances the profession at a national level</w:t>
            </w:r>
          </w:p>
        </w:tc>
      </w:tr>
      <w:tr w:rsidR="00BF6F8B" w:rsidRPr="00BF6F8B" w14:paraId="2F11066A" w14:textId="77777777" w:rsidTr="00BF6F8B">
        <w:trPr>
          <w:trHeight w:val="113"/>
        </w:trPr>
        <w:tc>
          <w:tcPr>
            <w:tcW w:w="1404" w:type="pct"/>
          </w:tcPr>
          <w:p w14:paraId="07F1C23E" w14:textId="77777777" w:rsidR="00BF6F8B" w:rsidRPr="00BF6F8B" w:rsidRDefault="00BF6F8B" w:rsidP="00BF6F8B">
            <w:r w:rsidRPr="00BF6F8B">
              <w:t xml:space="preserve">Recognised as an expert resource and advocate </w:t>
            </w:r>
          </w:p>
        </w:tc>
        <w:tc>
          <w:tcPr>
            <w:tcW w:w="3596" w:type="pct"/>
          </w:tcPr>
          <w:p w14:paraId="60B58736" w14:textId="1ED73B9E" w:rsidR="00BF6F8B" w:rsidRPr="00BF6F8B" w:rsidRDefault="00BF6F8B" w:rsidP="00BF6F8B">
            <w:r w:rsidRPr="00BF6F8B">
              <w:t xml:space="preserve">Leadership in an area of nutrition and dietetics in Australia. </w:t>
            </w:r>
            <w:r w:rsidR="00872F95">
              <w:t>Dietitians Australia</w:t>
            </w:r>
            <w:r w:rsidRPr="00BF6F8B">
              <w:t xml:space="preserve"> Board member, National Interest Group Convener, </w:t>
            </w:r>
            <w:r w:rsidR="00872F95">
              <w:t>Dietitians Australia</w:t>
            </w:r>
            <w:r w:rsidRPr="00BF6F8B">
              <w:t xml:space="preserve"> Representative at National Level</w:t>
            </w:r>
          </w:p>
        </w:tc>
      </w:tr>
      <w:tr w:rsidR="00BF6F8B" w:rsidRPr="00BF6F8B" w14:paraId="540E4B1E" w14:textId="77777777" w:rsidTr="00BF6F8B">
        <w:trPr>
          <w:trHeight w:val="113"/>
        </w:trPr>
        <w:tc>
          <w:tcPr>
            <w:tcW w:w="1404" w:type="pct"/>
          </w:tcPr>
          <w:p w14:paraId="3B2FD8F7" w14:textId="77777777" w:rsidR="00BF6F8B" w:rsidRPr="00BF6F8B" w:rsidRDefault="00BF6F8B" w:rsidP="00BF6F8B">
            <w:r w:rsidRPr="00BF6F8B">
              <w:t xml:space="preserve">Evaluates and disseminates practice and evaluation, research or quality improvement outcomes widely </w:t>
            </w:r>
          </w:p>
        </w:tc>
        <w:tc>
          <w:tcPr>
            <w:tcW w:w="3596" w:type="pct"/>
          </w:tcPr>
          <w:p w14:paraId="35A34802" w14:textId="77777777" w:rsidR="00BF6F8B" w:rsidRPr="00BF6F8B" w:rsidRDefault="00BF6F8B" w:rsidP="00BF6F8B">
            <w:r w:rsidRPr="00BF6F8B">
              <w:t>A consistent track record of peer reviewed articles in the national and international literature in relation to nutrition and dietetics</w:t>
            </w:r>
          </w:p>
        </w:tc>
      </w:tr>
      <w:tr w:rsidR="00BF6F8B" w:rsidRPr="00BF6F8B" w14:paraId="1DA2A31B" w14:textId="77777777" w:rsidTr="00BF6F8B">
        <w:trPr>
          <w:trHeight w:val="113"/>
        </w:trPr>
        <w:tc>
          <w:tcPr>
            <w:tcW w:w="1404" w:type="pct"/>
          </w:tcPr>
          <w:p w14:paraId="4364A84C" w14:textId="77777777" w:rsidR="00BF6F8B" w:rsidRPr="00BF6F8B" w:rsidDel="00CE0CAD" w:rsidRDefault="00BF6F8B" w:rsidP="00BF6F8B">
            <w:r w:rsidRPr="00BF6F8B">
              <w:t>Manages complex problems effectively in ways that enhance outcomes while navigating service requirements and stakeholder relationships</w:t>
            </w:r>
          </w:p>
        </w:tc>
        <w:tc>
          <w:tcPr>
            <w:tcW w:w="3596" w:type="pct"/>
          </w:tcPr>
          <w:p w14:paraId="079942C1" w14:textId="77777777" w:rsidR="00BF6F8B" w:rsidRPr="00BF6F8B" w:rsidRDefault="00BF6F8B" w:rsidP="00BF6F8B">
            <w:r w:rsidRPr="00BF6F8B">
              <w:t>Contribution to the growth of the profession within Australia, and to its recognition by involvement with other organisations and authorities</w:t>
            </w:r>
          </w:p>
        </w:tc>
      </w:tr>
    </w:tbl>
    <w:p w14:paraId="536D789E" w14:textId="26F0D35C" w:rsidR="00BF6F8B" w:rsidRDefault="00BF6F8B" w:rsidP="0095707B">
      <w:r>
        <w:t xml:space="preserve">NB: A nomination for Outstanding Contribution may be moved and considered for Award of Merit at the discretion of the </w:t>
      </w:r>
      <w:r w:rsidR="00EA68FE">
        <w:t>Award and Recognition Committee (</w:t>
      </w:r>
      <w:r>
        <w:t>ARAC</w:t>
      </w:r>
      <w:r w:rsidR="00EA68FE">
        <w:t>)</w:t>
      </w:r>
      <w:r>
        <w:t>.</w:t>
      </w:r>
    </w:p>
    <w:p w14:paraId="40A8FD4D" w14:textId="0495F53E" w:rsidR="00BF6F8B" w:rsidRPr="00BF6F8B" w:rsidRDefault="004A1F01" w:rsidP="00BF6F8B">
      <w:pPr>
        <w:pStyle w:val="Heading1"/>
      </w:pPr>
      <w:r>
        <w:t>NOmination</w:t>
      </w:r>
      <w:r w:rsidRPr="00BF6F8B">
        <w:t xml:space="preserve"> </w:t>
      </w:r>
      <w:r w:rsidR="00BF6F8B" w:rsidRPr="00BF6F8B">
        <w:t>Process</w:t>
      </w:r>
    </w:p>
    <w:p w14:paraId="4B79A4CD" w14:textId="23FFEF8E" w:rsidR="009A782C" w:rsidRPr="00BF6F8B" w:rsidRDefault="00B6744F" w:rsidP="001B4D48">
      <w:pPr>
        <w:pStyle w:val="List1Numbered1"/>
        <w:numPr>
          <w:ilvl w:val="0"/>
          <w:numId w:val="0"/>
        </w:numPr>
      </w:pPr>
      <w:r>
        <w:t xml:space="preserve">The Board of Directors, Committees, Branch Committees, Interest Groups and members may nominate annually any number of candidates for </w:t>
      </w:r>
      <w:r w:rsidR="009A782C" w:rsidRPr="00BF6F8B">
        <w:t xml:space="preserve">an </w:t>
      </w:r>
      <w:r w:rsidR="009A782C" w:rsidRPr="001B4D48">
        <w:rPr>
          <w:i/>
          <w:iCs/>
        </w:rPr>
        <w:t>Outstanding Contribution Award</w:t>
      </w:r>
      <w:r w:rsidR="009A782C" w:rsidRPr="00BF6F8B">
        <w:t>.</w:t>
      </w:r>
    </w:p>
    <w:p w14:paraId="10DA5E52" w14:textId="5B7AEE96" w:rsidR="008A0B55" w:rsidRPr="00BF6F8B" w:rsidRDefault="008A0B55" w:rsidP="008A0B55">
      <w:pPr>
        <w:pStyle w:val="List1Numbered1"/>
        <w:numPr>
          <w:ilvl w:val="0"/>
          <w:numId w:val="22"/>
        </w:numPr>
      </w:pPr>
      <w:r w:rsidRPr="00BF6F8B">
        <w:t xml:space="preserve">Nominations must be submitted on the official </w:t>
      </w:r>
      <w:r>
        <w:t>N</w:t>
      </w:r>
      <w:r w:rsidRPr="00BF6F8B">
        <w:t xml:space="preserve">omination </w:t>
      </w:r>
      <w:r>
        <w:t>F</w:t>
      </w:r>
      <w:r w:rsidRPr="00BF6F8B">
        <w:t xml:space="preserve">orm </w:t>
      </w:r>
      <w:r>
        <w:t>(</w:t>
      </w:r>
      <w:r w:rsidR="002C4A45">
        <w:t>Appendix 1</w:t>
      </w:r>
      <w:r>
        <w:t>)</w:t>
      </w:r>
      <w:r w:rsidR="002C4A45">
        <w:t>.</w:t>
      </w:r>
    </w:p>
    <w:p w14:paraId="4C523E6C" w14:textId="3A8DDB41" w:rsidR="006E21C9" w:rsidRDefault="006E21C9" w:rsidP="006E21C9">
      <w:pPr>
        <w:pStyle w:val="List1Numbered1"/>
        <w:numPr>
          <w:ilvl w:val="0"/>
          <w:numId w:val="22"/>
        </w:numPr>
      </w:pPr>
      <w:r w:rsidRPr="00BF6F8B">
        <w:t>Nominations and supporting documentation must be in electronic form</w:t>
      </w:r>
      <w:r w:rsidR="002272F4">
        <w:t xml:space="preserve"> and in Word format for the preparation of reports</w:t>
      </w:r>
      <w:r w:rsidRPr="00BF6F8B">
        <w:t>.</w:t>
      </w:r>
    </w:p>
    <w:p w14:paraId="4F044B43" w14:textId="65E34D74" w:rsidR="00AC15F8" w:rsidRPr="00643E9A" w:rsidRDefault="00AC15F8" w:rsidP="001B4D48">
      <w:pPr>
        <w:pStyle w:val="List1Numbered1"/>
        <w:numPr>
          <w:ilvl w:val="0"/>
          <w:numId w:val="22"/>
        </w:numPr>
      </w:pPr>
      <w:r w:rsidRPr="00643E9A">
        <w:t>Save this document in a different name: that of the person being nominated (eg:</w:t>
      </w:r>
      <w:r>
        <w:t> JONES_Mary – 202</w:t>
      </w:r>
      <w:r w:rsidR="007B5E4A">
        <w:t>3</w:t>
      </w:r>
      <w:r>
        <w:t xml:space="preserve"> Outstanding Contribution Award</w:t>
      </w:r>
      <w:r w:rsidRPr="00643E9A">
        <w:t>).</w:t>
      </w:r>
    </w:p>
    <w:p w14:paraId="7CD1D9FA" w14:textId="77777777" w:rsidR="00C12DBC" w:rsidRDefault="006224DD" w:rsidP="00EC7693">
      <w:pPr>
        <w:pStyle w:val="List1Numbered1"/>
        <w:numPr>
          <w:ilvl w:val="0"/>
          <w:numId w:val="22"/>
        </w:numPr>
      </w:pPr>
      <w:r w:rsidRPr="00BF6F8B">
        <w:t xml:space="preserve">Nominations and any supporting documentation must address the </w:t>
      </w:r>
      <w:r>
        <w:t xml:space="preserve">selection </w:t>
      </w:r>
      <w:r w:rsidRPr="00BF6F8B">
        <w:t>criteria.</w:t>
      </w:r>
    </w:p>
    <w:p w14:paraId="34B1BE50" w14:textId="58DFCEFC" w:rsidR="00B91947" w:rsidRPr="00BF6F8B" w:rsidRDefault="00B91947" w:rsidP="00EC7693">
      <w:pPr>
        <w:pStyle w:val="List1Numbered1"/>
        <w:numPr>
          <w:ilvl w:val="0"/>
          <w:numId w:val="22"/>
        </w:numPr>
      </w:pPr>
      <w:r w:rsidRPr="00BF6F8B">
        <w:t xml:space="preserve">Names of nominators (members of </w:t>
      </w:r>
      <w:r>
        <w:t>Dietitians Australia</w:t>
      </w:r>
      <w:r w:rsidR="006437A7">
        <w:t xml:space="preserve"> - proposer and seconder</w:t>
      </w:r>
      <w:r w:rsidRPr="00BF6F8B">
        <w:t>) must be provided on Nomination Form.</w:t>
      </w:r>
    </w:p>
    <w:p w14:paraId="7E09479B" w14:textId="12820423" w:rsidR="00FA0539" w:rsidRDefault="00FA0539" w:rsidP="00EC7693">
      <w:pPr>
        <w:pStyle w:val="List1Numbered1"/>
        <w:numPr>
          <w:ilvl w:val="0"/>
          <w:numId w:val="22"/>
        </w:numPr>
      </w:pPr>
      <w:r>
        <w:t>A</w:t>
      </w:r>
      <w:r w:rsidRPr="00E32981">
        <w:t>dd electronic signature</w:t>
      </w:r>
      <w:r>
        <w:t xml:space="preserve"> where available</w:t>
      </w:r>
      <w:r w:rsidRPr="00E32981">
        <w:t>. Where not available</w:t>
      </w:r>
      <w:r>
        <w:t>,</w:t>
      </w:r>
      <w:r w:rsidRPr="00E32981">
        <w:t xml:space="preserve"> a signed copy will need to be scanned and emailed</w:t>
      </w:r>
      <w:r>
        <w:t xml:space="preserve"> to the ARAC Secretariat with the nomination submission.</w:t>
      </w:r>
    </w:p>
    <w:p w14:paraId="14ABF803" w14:textId="77777777" w:rsidR="002B19CD" w:rsidRDefault="00BF6F8B" w:rsidP="00BF6F8B">
      <w:pPr>
        <w:rPr>
          <w:b/>
          <w:bCs/>
        </w:rPr>
      </w:pPr>
      <w:r w:rsidRPr="00BF6F8B">
        <w:t xml:space="preserve">Nomination documentation as outlined above is to be submitted to the </w:t>
      </w:r>
      <w:r w:rsidR="00344BB1">
        <w:t xml:space="preserve">ARAC Secretariat, </w:t>
      </w:r>
      <w:hyperlink r:id="rId12" w:history="1">
        <w:r w:rsidR="00112A50" w:rsidRPr="001B4D48">
          <w:rPr>
            <w:rStyle w:val="Hyperlink"/>
            <w:rFonts w:asciiTheme="majorHAnsi" w:eastAsiaTheme="majorEastAsia" w:hAnsiTheme="majorHAnsi" w:cstheme="majorBidi"/>
            <w:bCs/>
            <w:color w:val="00AF8C"/>
          </w:rPr>
          <w:t>awards@dietitiansaustralia.org.au</w:t>
        </w:r>
      </w:hyperlink>
      <w:r w:rsidRPr="006D4331">
        <w:t xml:space="preserve"> </w:t>
      </w:r>
      <w:r w:rsidRPr="00BF6F8B">
        <w:t xml:space="preserve">by </w:t>
      </w:r>
      <w:r w:rsidRPr="00CB3B7D">
        <w:rPr>
          <w:b/>
          <w:bCs/>
        </w:rPr>
        <w:t xml:space="preserve">COB </w:t>
      </w:r>
      <w:r w:rsidR="005D1387" w:rsidRPr="00CB3B7D">
        <w:rPr>
          <w:b/>
          <w:bCs/>
        </w:rPr>
        <w:t>Monday 1</w:t>
      </w:r>
      <w:r w:rsidR="007B5E4A">
        <w:rPr>
          <w:b/>
          <w:bCs/>
        </w:rPr>
        <w:t>6 January 2023.</w:t>
      </w:r>
    </w:p>
    <w:p w14:paraId="20FAFD8B" w14:textId="24564503" w:rsidR="0054481F" w:rsidRDefault="00BF6F8B" w:rsidP="00BF6F8B">
      <w:pPr>
        <w:rPr>
          <w:b/>
          <w:bCs/>
          <w:color w:val="FF0000"/>
        </w:rPr>
      </w:pPr>
      <w:r w:rsidRPr="00BF6F8B">
        <w:rPr>
          <w:b/>
          <w:bCs/>
          <w:color w:val="FF0000"/>
        </w:rPr>
        <w:t>Late applications will not be accepted</w:t>
      </w:r>
      <w:r w:rsidR="0054481F">
        <w:rPr>
          <w:b/>
          <w:bCs/>
          <w:color w:val="FF0000"/>
        </w:rPr>
        <w:t>.</w:t>
      </w:r>
    </w:p>
    <w:p w14:paraId="021017D5" w14:textId="77777777" w:rsidR="00857F2D" w:rsidRPr="00BF6F8B" w:rsidRDefault="00857F2D" w:rsidP="00857F2D">
      <w:pPr>
        <w:pStyle w:val="Heading1"/>
      </w:pPr>
      <w:r w:rsidRPr="00BF6F8B">
        <w:lastRenderedPageBreak/>
        <w:t>Method of Selection</w:t>
      </w:r>
    </w:p>
    <w:p w14:paraId="4F69B5EF" w14:textId="6CF0CBAA" w:rsidR="004215DA" w:rsidRDefault="004215DA" w:rsidP="004215DA">
      <w:pPr>
        <w:pStyle w:val="List1Numbered1"/>
        <w:numPr>
          <w:ilvl w:val="0"/>
          <w:numId w:val="21"/>
        </w:numPr>
      </w:pPr>
      <w:r w:rsidRPr="006A3554">
        <w:t xml:space="preserve">The ARAC will be responsible for the selection. </w:t>
      </w:r>
    </w:p>
    <w:p w14:paraId="6A602F4F" w14:textId="3A0A3903" w:rsidR="00F5329A" w:rsidRPr="00BF6F8B" w:rsidRDefault="004215DA" w:rsidP="00F5329A">
      <w:pPr>
        <w:pStyle w:val="List1Numbered1"/>
        <w:numPr>
          <w:ilvl w:val="0"/>
          <w:numId w:val="21"/>
        </w:numPr>
      </w:pPr>
      <w:r>
        <w:t>The A</w:t>
      </w:r>
      <w:r w:rsidR="00857F2D" w:rsidRPr="00BF6F8B">
        <w:t xml:space="preserve">RAC will consider nominations in accordance with the selection criteria and </w:t>
      </w:r>
      <w:r w:rsidR="00F5329A">
        <w:t>i</w:t>
      </w:r>
      <w:r w:rsidR="00F5329A" w:rsidRPr="00BF6F8B">
        <w:t>nterviews may be used as a mechanism for selection.</w:t>
      </w:r>
    </w:p>
    <w:p w14:paraId="0D9C96CF" w14:textId="055C0A2A" w:rsidR="004215DA" w:rsidRDefault="00F5329A" w:rsidP="00B12D7F">
      <w:pPr>
        <w:pStyle w:val="List1Numbered1"/>
        <w:numPr>
          <w:ilvl w:val="0"/>
          <w:numId w:val="21"/>
        </w:numPr>
      </w:pPr>
      <w:r w:rsidRPr="00BF6F8B">
        <w:t xml:space="preserve">The </w:t>
      </w:r>
      <w:r w:rsidR="00CF3B10">
        <w:t>ARAC</w:t>
      </w:r>
      <w:r w:rsidRPr="00BF6F8B">
        <w:t xml:space="preserve"> may request further information to support the nomination</w:t>
      </w:r>
      <w:r w:rsidR="00CF3B10">
        <w:t>.</w:t>
      </w:r>
      <w:r>
        <w:t xml:space="preserve"> </w:t>
      </w:r>
    </w:p>
    <w:p w14:paraId="192380C7" w14:textId="06483851" w:rsidR="00857F2D" w:rsidRDefault="00857F2D" w:rsidP="001B4D48">
      <w:pPr>
        <w:pStyle w:val="NormalIndent12mm"/>
        <w:ind w:left="0"/>
        <w:rPr>
          <w:b/>
          <w:bCs/>
          <w:color w:val="FF0000"/>
        </w:rPr>
      </w:pPr>
      <w:r w:rsidRPr="00BF6F8B">
        <w:t xml:space="preserve">Members are eligible to receive more than one </w:t>
      </w:r>
      <w:r w:rsidRPr="001B4D48">
        <w:rPr>
          <w:i/>
          <w:iCs/>
        </w:rPr>
        <w:t>Outstanding Contribution Award</w:t>
      </w:r>
      <w:r w:rsidRPr="00BF6F8B">
        <w:t>, on different occasions, for a different contribution. A member may also be nominated again for the same body of work after a 5-year period. However, if nominated this way, the contribution must be significantly new and different from that of their previous award.</w:t>
      </w:r>
    </w:p>
    <w:p w14:paraId="2CF32907" w14:textId="604A6469" w:rsidR="00BF6F8B" w:rsidRPr="00BF6F8B" w:rsidRDefault="00BF6F8B" w:rsidP="00BF6F8B">
      <w:pPr>
        <w:pStyle w:val="Heading1"/>
      </w:pPr>
      <w:r w:rsidRPr="00BF6F8B">
        <w:t>Notification and Award Presentation</w:t>
      </w:r>
    </w:p>
    <w:p w14:paraId="71A6AD4F" w14:textId="77777777" w:rsidR="001A723A" w:rsidRPr="008F511A" w:rsidRDefault="001A723A" w:rsidP="001A723A">
      <w:pPr>
        <w:pStyle w:val="Bullet1"/>
        <w:numPr>
          <w:ilvl w:val="0"/>
          <w:numId w:val="25"/>
        </w:numPr>
      </w:pPr>
      <w:r>
        <w:t>The successful nominees and the member/s who made nominations will be notified in March 2023 of the ARAC’s decisions regarding their particular nominations.</w:t>
      </w:r>
    </w:p>
    <w:p w14:paraId="4F54679F" w14:textId="77777777" w:rsidR="009E2605" w:rsidRDefault="009E2605" w:rsidP="007764D7">
      <w:pPr>
        <w:pStyle w:val="Bullet1"/>
        <w:numPr>
          <w:ilvl w:val="0"/>
          <w:numId w:val="25"/>
        </w:numPr>
      </w:pPr>
      <w:r w:rsidRPr="00F83154">
        <w:t xml:space="preserve">The successful nominee will receive the award in an official presentation at the </w:t>
      </w:r>
      <w:r>
        <w:t xml:space="preserve">Dietitians Australia Awards Ceremony at the </w:t>
      </w:r>
      <w:r w:rsidRPr="00F83154">
        <w:t>Conference</w:t>
      </w:r>
      <w:r>
        <w:t xml:space="preserve"> Dinner in July 2023.</w:t>
      </w:r>
    </w:p>
    <w:p w14:paraId="60BB28C3" w14:textId="77777777" w:rsidR="00482F0E" w:rsidRPr="00BC34B6" w:rsidRDefault="00482F0E" w:rsidP="00482F0E">
      <w:pPr>
        <w:pStyle w:val="Bullet1"/>
        <w:numPr>
          <w:ilvl w:val="0"/>
          <w:numId w:val="25"/>
        </w:numPr>
        <w:rPr>
          <w:rFonts w:eastAsiaTheme="minorEastAsia"/>
          <w:lang w:val="en-US"/>
        </w:rPr>
      </w:pPr>
      <w:r>
        <w:t>The successful nominee will need to submit a h</w:t>
      </w:r>
      <w:r w:rsidRPr="00931C68">
        <w:t xml:space="preserve">igh-resolution professional photo for </w:t>
      </w:r>
      <w:r>
        <w:t xml:space="preserve">publishing in Dietitians Australia awards promotions and </w:t>
      </w:r>
      <w:r w:rsidRPr="00931C68">
        <w:t>Annual</w:t>
      </w:r>
      <w:r>
        <w:t xml:space="preserve"> Report</w:t>
      </w:r>
      <w:r w:rsidRPr="00931C68">
        <w:t>.</w:t>
      </w:r>
      <w:r>
        <w:br/>
      </w:r>
    </w:p>
    <w:p w14:paraId="0717A193" w14:textId="77777777" w:rsidR="00482F0E" w:rsidRDefault="00482F0E" w:rsidP="00482F0E">
      <w:pPr>
        <w:pStyle w:val="Heading2"/>
      </w:pPr>
      <w:r>
        <w:t>Appendix</w:t>
      </w:r>
    </w:p>
    <w:p w14:paraId="23EC34E0" w14:textId="39011F74" w:rsidR="002B0CD5" w:rsidRDefault="00E268BD" w:rsidP="00113979">
      <w:pPr>
        <w:pStyle w:val="ListParagraph"/>
        <w:ind w:left="782" w:hanging="425"/>
      </w:pPr>
      <w:r>
        <w:t xml:space="preserve">1. </w:t>
      </w:r>
      <w:r>
        <w:tab/>
        <w:t>Outstanding Contribution Award Nomination For</w:t>
      </w:r>
      <w:r w:rsidR="002B0CD5">
        <w:t>m</w:t>
      </w:r>
    </w:p>
    <w:p w14:paraId="7B207F34" w14:textId="77777777" w:rsidR="002B0CD5" w:rsidRDefault="002B0CD5">
      <w:pPr>
        <w:suppressAutoHyphens w:val="0"/>
      </w:pPr>
      <w:r>
        <w:br w:type="page"/>
      </w:r>
    </w:p>
    <w:p w14:paraId="44F97E33" w14:textId="25514D68" w:rsidR="009E6DFE" w:rsidRPr="007764D7" w:rsidRDefault="00054E04" w:rsidP="00647017">
      <w:pPr>
        <w:pStyle w:val="Heading1"/>
        <w:rPr>
          <w:color w:val="00AF8C"/>
        </w:rPr>
      </w:pPr>
      <w:r w:rsidRPr="007764D7">
        <w:rPr>
          <w:color w:val="00AF8C"/>
          <w:lang w:val="en-US"/>
        </w:rPr>
        <w:lastRenderedPageBreak/>
        <w:t xml:space="preserve">APPENDIX 1: </w:t>
      </w:r>
      <w:r w:rsidR="009E6DFE" w:rsidRPr="007764D7">
        <w:rPr>
          <w:color w:val="00AF8C"/>
        </w:rPr>
        <w:t>Outstanding Contribution Award Nomination Form</w:t>
      </w:r>
    </w:p>
    <w:p w14:paraId="076097AF" w14:textId="77777777" w:rsidR="005702A4" w:rsidRDefault="005702A4" w:rsidP="005702A4">
      <w:pPr>
        <w:rPr>
          <w:b/>
          <w:bCs/>
        </w:rPr>
      </w:pPr>
      <w:r>
        <w:rPr>
          <w:b/>
          <w:bCs/>
        </w:rPr>
        <w:t>Nominations will only be considered if submitted on this Form</w:t>
      </w:r>
    </w:p>
    <w:p w14:paraId="441F6060" w14:textId="06578785" w:rsidR="00D31EF0" w:rsidRPr="00435DAF" w:rsidRDefault="005702A4" w:rsidP="00D31EF0">
      <w:pPr>
        <w:tabs>
          <w:tab w:val="right" w:leader="dot" w:pos="9072"/>
        </w:tabs>
      </w:pPr>
      <w:r>
        <w:br/>
      </w:r>
      <w:r w:rsidR="00D31EF0" w:rsidRPr="00435DAF">
        <w:t>Nominee’s</w:t>
      </w:r>
      <w:r w:rsidR="00F961DE">
        <w:t xml:space="preserve"> Title and</w:t>
      </w:r>
      <w:r w:rsidR="00D31EF0" w:rsidRPr="00435DAF">
        <w:t xml:space="preserve"> </w:t>
      </w:r>
      <w:r w:rsidR="00813857">
        <w:t>N</w:t>
      </w:r>
      <w:r w:rsidR="00D31EF0" w:rsidRPr="00435DAF">
        <w:t xml:space="preserve">ame: </w:t>
      </w:r>
      <w:r w:rsidR="00D31EF0" w:rsidRPr="00435DAF">
        <w:tab/>
      </w:r>
    </w:p>
    <w:p w14:paraId="2B945EB8" w14:textId="02C11FF1" w:rsidR="00C25D90" w:rsidRPr="00435DAF" w:rsidRDefault="00C25D90" w:rsidP="00C25D90">
      <w:pPr>
        <w:tabs>
          <w:tab w:val="right" w:leader="dot" w:pos="9072"/>
        </w:tabs>
      </w:pPr>
      <w:r w:rsidRPr="00435DAF">
        <w:t xml:space="preserve">Nominee’s Employer (organisation): </w:t>
      </w:r>
      <w:r w:rsidRPr="00435DAF">
        <w:tab/>
        <w:t xml:space="preserve"> </w:t>
      </w:r>
    </w:p>
    <w:p w14:paraId="5829E758" w14:textId="77777777" w:rsidR="008718F9" w:rsidRDefault="008718F9" w:rsidP="008718F9">
      <w:pPr>
        <w:tabs>
          <w:tab w:val="right" w:leader="dot" w:pos="9072"/>
        </w:tabs>
      </w:pPr>
      <w:r>
        <w:t xml:space="preserve">Nominee’s Manager’s Name: </w:t>
      </w:r>
      <w:r>
        <w:tab/>
        <w:t xml:space="preserve"> </w:t>
      </w:r>
    </w:p>
    <w:p w14:paraId="728FDC54" w14:textId="77777777" w:rsidR="00C25D90" w:rsidRDefault="00C25D90" w:rsidP="009E6DFE"/>
    <w:p w14:paraId="0B4F1C07" w14:textId="01BE09F0" w:rsidR="009E6DFE" w:rsidRPr="009E6DFE" w:rsidRDefault="009E6DFE" w:rsidP="009E6DFE">
      <w:r w:rsidRPr="009E6DFE">
        <w:t xml:space="preserve">Demonstrate how the nominee has met the </w:t>
      </w:r>
      <w:r w:rsidRPr="009E6DFE">
        <w:rPr>
          <w:b/>
        </w:rPr>
        <w:t>essential criteria</w:t>
      </w:r>
      <w:r w:rsidRPr="009E6DFE">
        <w:t>.</w:t>
      </w:r>
    </w:p>
    <w:p w14:paraId="299FD277" w14:textId="3B94B33D" w:rsidR="00C25D90" w:rsidRPr="009E6DFE" w:rsidRDefault="009E6DFE" w:rsidP="007764D7">
      <w:pPr>
        <w:spacing w:before="0"/>
      </w:pPr>
      <w:r w:rsidRPr="009E6DFE">
        <w:t xml:space="preserve">Provide evidence for how the nominee has demonstrated they have </w:t>
      </w:r>
      <w:r w:rsidRPr="009E6DFE">
        <w:rPr>
          <w:i/>
        </w:rPr>
        <w:t>met a minimum of one</w:t>
      </w:r>
      <w:r w:rsidRPr="009E6DFE">
        <w:t xml:space="preserve"> of the Domains. Evidence provided across multiple domains will strengthen the nomination. Attach additional information if necessary.</w:t>
      </w:r>
    </w:p>
    <w:tbl>
      <w:tblPr>
        <w:tblStyle w:val="DATable11"/>
        <w:tblpPr w:leftFromText="180" w:rightFromText="180" w:vertAnchor="text" w:tblpY="1"/>
        <w:tblW w:w="5000" w:type="pct"/>
        <w:tblLook w:val="0620" w:firstRow="1" w:lastRow="0" w:firstColumn="0" w:lastColumn="0" w:noHBand="1" w:noVBand="1"/>
      </w:tblPr>
      <w:tblGrid>
        <w:gridCol w:w="2544"/>
        <w:gridCol w:w="6516"/>
      </w:tblGrid>
      <w:tr w:rsidR="009E6DFE" w:rsidRPr="009E6DFE" w14:paraId="0F2E763A" w14:textId="77777777" w:rsidTr="00E07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1404" w:type="pct"/>
          </w:tcPr>
          <w:p w14:paraId="24EDFDA8" w14:textId="77777777" w:rsidR="009E6DFE" w:rsidRPr="009E6DFE" w:rsidRDefault="009E6DFE" w:rsidP="009E6DFE">
            <w:pPr>
              <w:rPr>
                <w:bCs/>
              </w:rPr>
            </w:pPr>
            <w:bookmarkStart w:id="0" w:name="_Hlk519190052"/>
            <w:r w:rsidRPr="009E6DFE">
              <w:rPr>
                <w:bCs/>
              </w:rPr>
              <w:t>Domain</w:t>
            </w:r>
          </w:p>
        </w:tc>
        <w:tc>
          <w:tcPr>
            <w:tcW w:w="3596" w:type="pct"/>
          </w:tcPr>
          <w:p w14:paraId="5928D98A" w14:textId="77777777" w:rsidR="009E6DFE" w:rsidRPr="009E6DFE" w:rsidRDefault="009E6DFE" w:rsidP="009E6DFE">
            <w:pPr>
              <w:rPr>
                <w:bCs/>
              </w:rPr>
            </w:pPr>
            <w:r w:rsidRPr="009E6DFE">
              <w:rPr>
                <w:bCs/>
              </w:rPr>
              <w:t>Evidence</w:t>
            </w:r>
          </w:p>
        </w:tc>
      </w:tr>
      <w:tr w:rsidR="009E6DFE" w:rsidRPr="009E6DFE" w14:paraId="7F6828CB" w14:textId="77777777" w:rsidTr="00E073F8">
        <w:trPr>
          <w:trHeight w:val="113"/>
        </w:trPr>
        <w:tc>
          <w:tcPr>
            <w:tcW w:w="1404" w:type="pct"/>
          </w:tcPr>
          <w:p w14:paraId="047A428D" w14:textId="77777777" w:rsidR="009E6DFE" w:rsidRPr="009E6DFE" w:rsidRDefault="009E6DFE" w:rsidP="009E6DFE">
            <w:r w:rsidRPr="009E6DFE">
              <w:t>Advances the profession of nutrition and dietetics</w:t>
            </w:r>
          </w:p>
        </w:tc>
        <w:tc>
          <w:tcPr>
            <w:tcW w:w="3596" w:type="pct"/>
          </w:tcPr>
          <w:p w14:paraId="6157C688" w14:textId="77777777" w:rsidR="009E6DFE" w:rsidRPr="009E6DFE" w:rsidRDefault="009E6DFE" w:rsidP="009E6DFE"/>
        </w:tc>
      </w:tr>
      <w:tr w:rsidR="009E6DFE" w:rsidRPr="009E6DFE" w14:paraId="1292609E" w14:textId="77777777" w:rsidTr="00E073F8">
        <w:trPr>
          <w:trHeight w:val="113"/>
        </w:trPr>
        <w:tc>
          <w:tcPr>
            <w:tcW w:w="1404" w:type="pct"/>
          </w:tcPr>
          <w:p w14:paraId="59F1E855" w14:textId="77777777" w:rsidR="009E6DFE" w:rsidRPr="009E6DFE" w:rsidRDefault="009E6DFE" w:rsidP="009E6DFE">
            <w:r w:rsidRPr="009E6DFE">
              <w:t>Engages in personal and professional development of self and of others</w:t>
            </w:r>
          </w:p>
        </w:tc>
        <w:tc>
          <w:tcPr>
            <w:tcW w:w="3596" w:type="pct"/>
          </w:tcPr>
          <w:p w14:paraId="306AF6FF" w14:textId="77777777" w:rsidR="009E6DFE" w:rsidRPr="009E6DFE" w:rsidRDefault="009E6DFE" w:rsidP="009E6DFE"/>
        </w:tc>
      </w:tr>
      <w:tr w:rsidR="009E6DFE" w:rsidRPr="009E6DFE" w14:paraId="7DC0BE78" w14:textId="77777777" w:rsidTr="00E073F8">
        <w:trPr>
          <w:trHeight w:val="113"/>
        </w:trPr>
        <w:tc>
          <w:tcPr>
            <w:tcW w:w="1404" w:type="pct"/>
          </w:tcPr>
          <w:p w14:paraId="149147EC" w14:textId="77777777" w:rsidR="009E6DFE" w:rsidRPr="009E6DFE" w:rsidRDefault="009E6DFE" w:rsidP="009E6DFE">
            <w:r w:rsidRPr="009E6DFE">
              <w:t>Engages in quality learning and teaching, training/supervision</w:t>
            </w:r>
          </w:p>
        </w:tc>
        <w:tc>
          <w:tcPr>
            <w:tcW w:w="3596" w:type="pct"/>
          </w:tcPr>
          <w:p w14:paraId="2480D6E4" w14:textId="77777777" w:rsidR="009E6DFE" w:rsidRPr="009E6DFE" w:rsidRDefault="009E6DFE" w:rsidP="009E6DFE"/>
        </w:tc>
      </w:tr>
      <w:tr w:rsidR="009E6DFE" w:rsidRPr="009E6DFE" w14:paraId="214BD554" w14:textId="77777777" w:rsidTr="00E073F8">
        <w:trPr>
          <w:trHeight w:val="113"/>
        </w:trPr>
        <w:tc>
          <w:tcPr>
            <w:tcW w:w="1404" w:type="pct"/>
          </w:tcPr>
          <w:p w14:paraId="6657F308" w14:textId="77777777" w:rsidR="009E6DFE" w:rsidRPr="009E6DFE" w:rsidRDefault="009E6DFE" w:rsidP="009E6DFE">
            <w:r w:rsidRPr="009E6DFE">
              <w:t>Effectively implements change</w:t>
            </w:r>
          </w:p>
        </w:tc>
        <w:tc>
          <w:tcPr>
            <w:tcW w:w="3596" w:type="pct"/>
          </w:tcPr>
          <w:p w14:paraId="57137A68" w14:textId="77777777" w:rsidR="009E6DFE" w:rsidRPr="009E6DFE" w:rsidRDefault="009E6DFE" w:rsidP="009E6DFE"/>
        </w:tc>
      </w:tr>
      <w:tr w:rsidR="009E6DFE" w:rsidRPr="009E6DFE" w14:paraId="195FA109" w14:textId="77777777" w:rsidTr="00E073F8">
        <w:trPr>
          <w:trHeight w:val="113"/>
        </w:trPr>
        <w:tc>
          <w:tcPr>
            <w:tcW w:w="1404" w:type="pct"/>
          </w:tcPr>
          <w:p w14:paraId="7543C06B" w14:textId="77777777" w:rsidR="009E6DFE" w:rsidRPr="009E6DFE" w:rsidRDefault="009E6DFE" w:rsidP="009E6DFE">
            <w:r w:rsidRPr="009E6DFE">
              <w:t xml:space="preserve">Recognised as an expert resource and advocate </w:t>
            </w:r>
          </w:p>
        </w:tc>
        <w:tc>
          <w:tcPr>
            <w:tcW w:w="3596" w:type="pct"/>
          </w:tcPr>
          <w:p w14:paraId="4339BEF5" w14:textId="77777777" w:rsidR="009E6DFE" w:rsidRPr="009E6DFE" w:rsidRDefault="009E6DFE" w:rsidP="009E6DFE"/>
        </w:tc>
      </w:tr>
      <w:tr w:rsidR="009E6DFE" w:rsidRPr="009E6DFE" w14:paraId="37768965" w14:textId="77777777" w:rsidTr="00E073F8">
        <w:trPr>
          <w:trHeight w:val="113"/>
        </w:trPr>
        <w:tc>
          <w:tcPr>
            <w:tcW w:w="1404" w:type="pct"/>
          </w:tcPr>
          <w:p w14:paraId="04B19C8E" w14:textId="77777777" w:rsidR="009E6DFE" w:rsidRPr="009E6DFE" w:rsidRDefault="009E6DFE" w:rsidP="009E6DFE">
            <w:r w:rsidRPr="009E6DFE">
              <w:t xml:space="preserve"> Evaluates and disseminates practice and evaluation, research or quality improvement outcomes widely </w:t>
            </w:r>
          </w:p>
        </w:tc>
        <w:tc>
          <w:tcPr>
            <w:tcW w:w="3596" w:type="pct"/>
          </w:tcPr>
          <w:p w14:paraId="2CCFB599" w14:textId="77777777" w:rsidR="009E6DFE" w:rsidRPr="009E6DFE" w:rsidRDefault="009E6DFE" w:rsidP="009E6DFE"/>
        </w:tc>
      </w:tr>
      <w:tr w:rsidR="009E6DFE" w:rsidRPr="009E6DFE" w14:paraId="31F65859" w14:textId="77777777" w:rsidTr="00E073F8">
        <w:trPr>
          <w:trHeight w:val="113"/>
        </w:trPr>
        <w:tc>
          <w:tcPr>
            <w:tcW w:w="1404" w:type="pct"/>
          </w:tcPr>
          <w:p w14:paraId="5981C739" w14:textId="77777777" w:rsidR="009E6DFE" w:rsidRPr="009E6DFE" w:rsidRDefault="009E6DFE" w:rsidP="009E6DFE">
            <w:r w:rsidRPr="009E6DFE">
              <w:t>Manages complex problems effectively in ways that enhance outcomes while navigating service requirements and stakeholder relationships</w:t>
            </w:r>
          </w:p>
        </w:tc>
        <w:tc>
          <w:tcPr>
            <w:tcW w:w="3596" w:type="pct"/>
          </w:tcPr>
          <w:p w14:paraId="62C4C63F" w14:textId="77777777" w:rsidR="009E6DFE" w:rsidRPr="009E6DFE" w:rsidRDefault="009E6DFE" w:rsidP="009E6DFE"/>
        </w:tc>
      </w:tr>
    </w:tbl>
    <w:bookmarkEnd w:id="0"/>
    <w:p w14:paraId="1567DCCE" w14:textId="25D94458" w:rsidR="009E6DFE" w:rsidRPr="009E6DFE" w:rsidRDefault="009E6DFE" w:rsidP="007764D7">
      <w:pPr>
        <w:suppressAutoHyphens w:val="0"/>
      </w:pPr>
      <w:r w:rsidRPr="009E6DFE">
        <w:t xml:space="preserve">Provide a brief citation </w:t>
      </w:r>
      <w:r w:rsidRPr="009E6DFE">
        <w:rPr>
          <w:b/>
        </w:rPr>
        <w:t>suitable for publishing in the Annual Report</w:t>
      </w:r>
      <w:r w:rsidRPr="009E6DFE">
        <w:t xml:space="preserve"> summarising the nominee’s relevant achievements. Maximum 100 words.</w:t>
      </w:r>
    </w:p>
    <w:p w14:paraId="4C8E7A44" w14:textId="77777777" w:rsidR="009E6DFE" w:rsidRPr="009E6DFE" w:rsidRDefault="009E6DFE" w:rsidP="009E6DFE">
      <w:pPr>
        <w:tabs>
          <w:tab w:val="right" w:leader="dot" w:pos="9072"/>
        </w:tabs>
      </w:pPr>
      <w:r w:rsidRPr="009E6DFE">
        <w:tab/>
      </w:r>
    </w:p>
    <w:p w14:paraId="10F55BB9" w14:textId="77777777" w:rsidR="009E6DFE" w:rsidRPr="009E6DFE" w:rsidRDefault="009E6DFE" w:rsidP="009E6DFE">
      <w:pPr>
        <w:tabs>
          <w:tab w:val="right" w:leader="dot" w:pos="9072"/>
        </w:tabs>
      </w:pPr>
      <w:r w:rsidRPr="009E6DFE">
        <w:tab/>
      </w:r>
    </w:p>
    <w:p w14:paraId="2FCC7398" w14:textId="77777777" w:rsidR="009E6DFE" w:rsidRPr="009E6DFE" w:rsidRDefault="009E6DFE" w:rsidP="009E6DFE">
      <w:pPr>
        <w:tabs>
          <w:tab w:val="right" w:leader="dot" w:pos="9072"/>
        </w:tabs>
      </w:pPr>
      <w:r w:rsidRPr="009E6DFE">
        <w:tab/>
      </w:r>
    </w:p>
    <w:p w14:paraId="517B4836" w14:textId="77777777" w:rsidR="009E6DFE" w:rsidRDefault="009E6DFE" w:rsidP="009E6DFE">
      <w:pPr>
        <w:tabs>
          <w:tab w:val="right" w:leader="dot" w:pos="9072"/>
        </w:tabs>
      </w:pPr>
      <w:r w:rsidRPr="009E6DFE">
        <w:tab/>
      </w:r>
    </w:p>
    <w:p w14:paraId="35FFAF48" w14:textId="77777777" w:rsidR="002B0CD5" w:rsidRPr="009E6DFE" w:rsidRDefault="002B0CD5" w:rsidP="002B0CD5">
      <w:pPr>
        <w:tabs>
          <w:tab w:val="right" w:leader="dot" w:pos="9072"/>
        </w:tabs>
      </w:pPr>
      <w:r w:rsidRPr="009E6DFE">
        <w:tab/>
      </w:r>
    </w:p>
    <w:p w14:paraId="31B0B34F" w14:textId="77777777" w:rsidR="00646768" w:rsidRPr="004F34F7" w:rsidRDefault="00646768" w:rsidP="00646768">
      <w:pPr>
        <w:tabs>
          <w:tab w:val="left" w:leader="dot" w:pos="4536"/>
          <w:tab w:val="right" w:leader="dot" w:pos="9072"/>
        </w:tabs>
      </w:pPr>
      <w:r w:rsidRPr="004F34F7">
        <w:lastRenderedPageBreak/>
        <w:t xml:space="preserve">Provide a </w:t>
      </w:r>
      <w:r>
        <w:t xml:space="preserve">short biography </w:t>
      </w:r>
      <w:r w:rsidRPr="004F34F7">
        <w:t>(</w:t>
      </w:r>
      <w:r>
        <w:t>m</w:t>
      </w:r>
      <w:r w:rsidRPr="004F34F7">
        <w:t xml:space="preserve">aximum </w:t>
      </w:r>
      <w:r>
        <w:t>2</w:t>
      </w:r>
      <w:r w:rsidRPr="004F34F7">
        <w:t xml:space="preserve">00 words) </w:t>
      </w:r>
      <w:r w:rsidRPr="004F34F7">
        <w:rPr>
          <w:b/>
        </w:rPr>
        <w:t>suitable for publishing in the Annual Report</w:t>
      </w:r>
      <w:r w:rsidRPr="004F34F7">
        <w:t>.</w:t>
      </w:r>
    </w:p>
    <w:p w14:paraId="62DBA4BB" w14:textId="77777777" w:rsidR="00646768" w:rsidRPr="004F34F7" w:rsidRDefault="00646768" w:rsidP="00646768">
      <w:pPr>
        <w:tabs>
          <w:tab w:val="right" w:leader="dot" w:pos="9072"/>
        </w:tabs>
      </w:pPr>
      <w:r w:rsidRPr="004F34F7">
        <w:tab/>
      </w:r>
    </w:p>
    <w:p w14:paraId="1F4B7B45" w14:textId="77777777" w:rsidR="00646768" w:rsidRPr="004F34F7" w:rsidRDefault="00646768" w:rsidP="00646768">
      <w:pPr>
        <w:tabs>
          <w:tab w:val="right" w:leader="dot" w:pos="9072"/>
        </w:tabs>
      </w:pPr>
      <w:r w:rsidRPr="004F34F7">
        <w:tab/>
      </w:r>
    </w:p>
    <w:p w14:paraId="2DC4B7AC" w14:textId="77777777" w:rsidR="00646768" w:rsidRPr="004F34F7" w:rsidRDefault="00646768" w:rsidP="00646768">
      <w:pPr>
        <w:tabs>
          <w:tab w:val="right" w:leader="dot" w:pos="9072"/>
        </w:tabs>
      </w:pPr>
      <w:r w:rsidRPr="004F34F7">
        <w:tab/>
      </w:r>
    </w:p>
    <w:p w14:paraId="6EC6FE66" w14:textId="77777777" w:rsidR="00646768" w:rsidRPr="004F34F7" w:rsidRDefault="00646768" w:rsidP="00646768">
      <w:pPr>
        <w:tabs>
          <w:tab w:val="right" w:leader="dot" w:pos="9072"/>
        </w:tabs>
      </w:pPr>
      <w:r w:rsidRPr="004F34F7">
        <w:tab/>
      </w:r>
    </w:p>
    <w:p w14:paraId="631A82BE" w14:textId="77777777" w:rsidR="00646768" w:rsidRDefault="00646768" w:rsidP="00646768">
      <w:pPr>
        <w:tabs>
          <w:tab w:val="right" w:leader="dot" w:pos="9072"/>
        </w:tabs>
      </w:pPr>
      <w:r w:rsidRPr="004F34F7">
        <w:tab/>
      </w:r>
    </w:p>
    <w:p w14:paraId="0B169E40" w14:textId="77777777" w:rsidR="00646768" w:rsidRPr="004F34F7" w:rsidRDefault="00646768" w:rsidP="00646768">
      <w:pPr>
        <w:tabs>
          <w:tab w:val="right" w:leader="dot" w:pos="9072"/>
        </w:tabs>
      </w:pPr>
      <w:r w:rsidRPr="004F34F7">
        <w:tab/>
      </w:r>
    </w:p>
    <w:p w14:paraId="7DC1ADF3" w14:textId="77777777" w:rsidR="00646768" w:rsidRPr="004F34F7" w:rsidRDefault="00646768" w:rsidP="00646768">
      <w:pPr>
        <w:tabs>
          <w:tab w:val="right" w:leader="dot" w:pos="9072"/>
        </w:tabs>
      </w:pPr>
      <w:r w:rsidRPr="004F34F7">
        <w:tab/>
      </w:r>
    </w:p>
    <w:p w14:paraId="0A3B4608" w14:textId="77777777" w:rsidR="00646768" w:rsidRPr="004F34F7" w:rsidRDefault="00646768" w:rsidP="00646768">
      <w:pPr>
        <w:tabs>
          <w:tab w:val="right" w:leader="dot" w:pos="9072"/>
        </w:tabs>
      </w:pPr>
      <w:r w:rsidRPr="004F34F7">
        <w:tab/>
      </w:r>
    </w:p>
    <w:p w14:paraId="1EFA5309" w14:textId="77777777" w:rsidR="00646768" w:rsidRPr="004F34F7" w:rsidRDefault="00646768" w:rsidP="00646768">
      <w:pPr>
        <w:tabs>
          <w:tab w:val="right" w:leader="dot" w:pos="9072"/>
        </w:tabs>
      </w:pPr>
      <w:r w:rsidRPr="004F34F7">
        <w:tab/>
      </w:r>
    </w:p>
    <w:p w14:paraId="037F80CC" w14:textId="77777777" w:rsidR="00D66FEA" w:rsidRPr="004F34F7" w:rsidRDefault="00D66FEA" w:rsidP="00D66FEA">
      <w:pPr>
        <w:tabs>
          <w:tab w:val="right" w:leader="dot" w:pos="9072"/>
        </w:tabs>
      </w:pPr>
      <w:r w:rsidRPr="004F34F7">
        <w:tab/>
      </w:r>
    </w:p>
    <w:p w14:paraId="2181859B" w14:textId="77777777" w:rsidR="00646768" w:rsidRDefault="00646768" w:rsidP="00646768">
      <w:pPr>
        <w:tabs>
          <w:tab w:val="left" w:leader="dot" w:pos="4536"/>
          <w:tab w:val="right" w:leader="dot" w:pos="9072"/>
        </w:tabs>
      </w:pPr>
    </w:p>
    <w:p w14:paraId="018E3017" w14:textId="2B601E92" w:rsidR="009E6DFE" w:rsidRPr="009E6DFE" w:rsidRDefault="009E6DFE" w:rsidP="00646768">
      <w:pPr>
        <w:tabs>
          <w:tab w:val="left" w:leader="dot" w:pos="4536"/>
          <w:tab w:val="right" w:leader="dot" w:pos="9072"/>
        </w:tabs>
      </w:pPr>
      <w:r w:rsidRPr="009E6DFE">
        <w:t>Proposer’s name(1):</w:t>
      </w:r>
      <w:r w:rsidRPr="009E6DFE">
        <w:tab/>
        <w:t>Seconder’s name(2):</w:t>
      </w:r>
      <w:r w:rsidRPr="009E6DFE">
        <w:tab/>
      </w:r>
    </w:p>
    <w:p w14:paraId="46D7881F" w14:textId="77777777" w:rsidR="009E6DFE" w:rsidRPr="009E6DFE" w:rsidRDefault="009E6DFE" w:rsidP="009E6DFE">
      <w:pPr>
        <w:tabs>
          <w:tab w:val="left" w:leader="dot" w:pos="4536"/>
          <w:tab w:val="right" w:leader="dot" w:pos="9072"/>
        </w:tabs>
        <w:rPr>
          <w:b/>
        </w:rPr>
      </w:pPr>
      <w:r w:rsidRPr="009E6DFE">
        <w:t>Employment Position:</w:t>
      </w:r>
      <w:r w:rsidRPr="009E6DFE">
        <w:tab/>
        <w:t>Employment Position:</w:t>
      </w:r>
      <w:r w:rsidRPr="009E6DFE">
        <w:tab/>
      </w:r>
    </w:p>
    <w:p w14:paraId="558DD5B8" w14:textId="77777777" w:rsidR="009E6DFE" w:rsidRPr="009E6DFE" w:rsidRDefault="009E6DFE" w:rsidP="009E6DFE">
      <w:pPr>
        <w:tabs>
          <w:tab w:val="left" w:leader="dot" w:pos="4536"/>
          <w:tab w:val="right" w:leader="dot" w:pos="9072"/>
        </w:tabs>
      </w:pPr>
      <w:r w:rsidRPr="009E6DFE">
        <w:t>T:</w:t>
      </w:r>
      <w:r w:rsidRPr="009E6DFE">
        <w:tab/>
        <w:t>T:</w:t>
      </w:r>
      <w:r w:rsidRPr="009E6DFE">
        <w:tab/>
      </w:r>
    </w:p>
    <w:p w14:paraId="3D4CCB96" w14:textId="77777777" w:rsidR="009E6DFE" w:rsidRPr="009E6DFE" w:rsidRDefault="009E6DFE" w:rsidP="009E6DFE">
      <w:pPr>
        <w:tabs>
          <w:tab w:val="left" w:leader="dot" w:pos="4536"/>
          <w:tab w:val="right" w:leader="dot" w:pos="9072"/>
        </w:tabs>
      </w:pPr>
      <w:r w:rsidRPr="009E6DFE">
        <w:t>Signed by:</w:t>
      </w:r>
    </w:p>
    <w:p w14:paraId="462B07DE" w14:textId="77777777" w:rsidR="009E6DFE" w:rsidRPr="009E6DFE" w:rsidRDefault="009E6DFE" w:rsidP="009E6DFE">
      <w:pPr>
        <w:tabs>
          <w:tab w:val="left" w:leader="dot" w:pos="4536"/>
          <w:tab w:val="right" w:leader="dot" w:pos="9072"/>
        </w:tabs>
      </w:pPr>
      <w:r w:rsidRPr="009E6DFE">
        <w:t>Proposer:</w:t>
      </w:r>
      <w:r w:rsidRPr="009E6DFE">
        <w:tab/>
        <w:t>Seconder:</w:t>
      </w:r>
      <w:r w:rsidRPr="009E6DFE">
        <w:tab/>
      </w:r>
    </w:p>
    <w:p w14:paraId="7BD9A956" w14:textId="77777777" w:rsidR="009E6DFE" w:rsidRPr="009E6DFE" w:rsidRDefault="009E6DFE" w:rsidP="009E6DFE">
      <w:pPr>
        <w:tabs>
          <w:tab w:val="left" w:leader="dot" w:pos="4536"/>
          <w:tab w:val="right" w:leader="dot" w:pos="9072"/>
        </w:tabs>
      </w:pPr>
      <w:r w:rsidRPr="009E6DFE">
        <w:t>Date:</w:t>
      </w:r>
      <w:r w:rsidRPr="009E6DFE">
        <w:tab/>
        <w:t>Date:</w:t>
      </w:r>
      <w:r w:rsidRPr="009E6DFE">
        <w:tab/>
      </w:r>
    </w:p>
    <w:p w14:paraId="36BFB080" w14:textId="77777777" w:rsidR="000849BC" w:rsidRDefault="000849BC" w:rsidP="00890421">
      <w:pPr>
        <w:keepNext/>
        <w:keepLines/>
        <w:spacing w:before="240"/>
        <w:outlineLvl w:val="1"/>
        <w:rPr>
          <w:rFonts w:asciiTheme="majorHAnsi" w:eastAsiaTheme="majorEastAsia" w:hAnsiTheme="majorHAnsi" w:cstheme="majorBidi"/>
          <w:bCs/>
          <w:sz w:val="24"/>
          <w:szCs w:val="24"/>
        </w:rPr>
      </w:pPr>
    </w:p>
    <w:p w14:paraId="248420B6" w14:textId="29A3305E" w:rsidR="00890421" w:rsidRPr="00E73768" w:rsidRDefault="00890421" w:rsidP="00890421">
      <w:pPr>
        <w:keepNext/>
        <w:keepLines/>
        <w:spacing w:before="240"/>
        <w:outlineLvl w:val="1"/>
        <w:rPr>
          <w:rFonts w:asciiTheme="majorHAnsi" w:eastAsiaTheme="majorEastAsia" w:hAnsiTheme="majorHAnsi" w:cstheme="majorBidi"/>
          <w:bCs/>
        </w:rPr>
      </w:pPr>
      <w:r w:rsidRPr="00E73768">
        <w:rPr>
          <w:rFonts w:asciiTheme="majorHAnsi" w:eastAsiaTheme="majorEastAsia" w:hAnsiTheme="majorHAnsi" w:cstheme="majorBidi"/>
          <w:bCs/>
        </w:rPr>
        <w:t xml:space="preserve">Email completed </w:t>
      </w:r>
      <w:r w:rsidR="00E73768">
        <w:rPr>
          <w:rFonts w:asciiTheme="majorHAnsi" w:eastAsiaTheme="majorEastAsia" w:hAnsiTheme="majorHAnsi" w:cstheme="majorBidi"/>
          <w:bCs/>
        </w:rPr>
        <w:t>nominati</w:t>
      </w:r>
      <w:r w:rsidRPr="00E73768">
        <w:rPr>
          <w:rFonts w:asciiTheme="majorHAnsi" w:eastAsiaTheme="majorEastAsia" w:hAnsiTheme="majorHAnsi" w:cstheme="majorBidi"/>
          <w:bCs/>
        </w:rPr>
        <w:t>on forms to</w:t>
      </w:r>
      <w:r w:rsidR="002B0CD5" w:rsidRPr="00E73768">
        <w:rPr>
          <w:rFonts w:asciiTheme="majorHAnsi" w:eastAsiaTheme="majorEastAsia" w:hAnsiTheme="majorHAnsi" w:cstheme="majorBidi"/>
          <w:bCs/>
        </w:rPr>
        <w:t xml:space="preserve"> </w:t>
      </w:r>
      <w:r w:rsidRPr="00E73768">
        <w:rPr>
          <w:rFonts w:asciiTheme="majorHAnsi" w:eastAsiaTheme="majorEastAsia" w:hAnsiTheme="majorHAnsi" w:cstheme="majorBidi"/>
          <w:bCs/>
        </w:rPr>
        <w:t xml:space="preserve">ARAC Secretariat </w:t>
      </w:r>
      <w:hyperlink r:id="rId13" w:history="1">
        <w:r w:rsidRPr="00E73768">
          <w:rPr>
            <w:rStyle w:val="Hyperlink"/>
            <w:rFonts w:asciiTheme="majorHAnsi" w:eastAsiaTheme="majorEastAsia" w:hAnsiTheme="majorHAnsi" w:cstheme="majorBidi"/>
            <w:bCs/>
            <w:color w:val="00AF8C"/>
          </w:rPr>
          <w:t>awards@dietitiansaustralia.org.au</w:t>
        </w:r>
      </w:hyperlink>
    </w:p>
    <w:p w14:paraId="4E92153D" w14:textId="5F23F219" w:rsidR="009E6DFE" w:rsidRPr="00170EFA" w:rsidRDefault="00170EFA" w:rsidP="00170EFA">
      <w:pPr>
        <w:keepNext/>
        <w:keepLines/>
        <w:spacing w:before="240"/>
        <w:outlineLvl w:val="1"/>
        <w:rPr>
          <w:rFonts w:asciiTheme="majorHAnsi" w:eastAsiaTheme="majorEastAsia" w:hAnsiTheme="majorHAnsi" w:cstheme="majorBidi"/>
          <w:b/>
          <w:bCs/>
          <w:sz w:val="24"/>
          <w:szCs w:val="24"/>
          <w:lang w:val="en-US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Completed forms must be received at the National Office by 5pm AEDT Monday 16 January 2023</w:t>
      </w:r>
    </w:p>
    <w:p w14:paraId="75052534" w14:textId="08D9CCBB" w:rsidR="004526D1" w:rsidRPr="004E2185" w:rsidRDefault="004526D1" w:rsidP="00566B03"/>
    <w:sectPr w:rsidR="004526D1" w:rsidRPr="004E2185" w:rsidSect="002B19CD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993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6DD48" w14:textId="77777777" w:rsidR="00BD7FCC" w:rsidRDefault="00BD7FCC" w:rsidP="00754D1C">
      <w:pPr>
        <w:spacing w:before="360" w:after="0"/>
      </w:pPr>
      <w:r>
        <w:separator/>
      </w:r>
    </w:p>
    <w:p w14:paraId="7A540A10" w14:textId="77777777" w:rsidR="00BD7FCC" w:rsidRPr="00754D1C" w:rsidRDefault="00BD7FCC" w:rsidP="00754D1C">
      <w:pPr>
        <w:outlineLvl w:val="0"/>
        <w:rPr>
          <w:b/>
          <w:bCs/>
          <w:sz w:val="36"/>
          <w:szCs w:val="36"/>
        </w:rPr>
      </w:pPr>
      <w:r w:rsidRPr="00754D1C">
        <w:rPr>
          <w:b/>
          <w:bCs/>
          <w:sz w:val="36"/>
          <w:szCs w:val="36"/>
        </w:rPr>
        <w:t>NOTES</w:t>
      </w:r>
    </w:p>
  </w:endnote>
  <w:endnote w:type="continuationSeparator" w:id="0">
    <w:p w14:paraId="47AB61D1" w14:textId="77777777" w:rsidR="00BD7FCC" w:rsidRDefault="00BD7FCC" w:rsidP="008E21DE">
      <w:pPr>
        <w:spacing w:before="0" w:after="0"/>
      </w:pPr>
      <w:r>
        <w:continuationSeparator/>
      </w:r>
    </w:p>
    <w:p w14:paraId="14D46300" w14:textId="77777777" w:rsidR="00BD7FCC" w:rsidRDefault="00BD7FCC"/>
  </w:endnote>
  <w:endnote w:type="continuationNotice" w:id="1">
    <w:p w14:paraId="5501A92F" w14:textId="77777777" w:rsidR="00BD7FCC" w:rsidRDefault="00BD7FC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5F14" w14:textId="1AA44091" w:rsidR="00800CC9" w:rsidRPr="00800CC9" w:rsidRDefault="00800CC9" w:rsidP="00800CC9">
    <w:pPr>
      <w:pStyle w:val="Footer"/>
    </w:pPr>
    <w:r>
      <w:rPr>
        <w:b/>
        <w:bCs/>
        <w:noProof/>
      </w:rPr>
      <w:drawing>
        <wp:anchor distT="0" distB="0" distL="114300" distR="114300" simplePos="0" relativeHeight="251658246" behindDoc="1" locked="0" layoutInCell="1" allowOverlap="1" wp14:anchorId="64FA0B3C" wp14:editId="678DF1AF">
          <wp:simplePos x="0" y="0"/>
          <wp:positionH relativeFrom="page">
            <wp:posOffset>5256530</wp:posOffset>
          </wp:positionH>
          <wp:positionV relativeFrom="page">
            <wp:posOffset>8533130</wp:posOffset>
          </wp:positionV>
          <wp:extent cx="3430440" cy="3430440"/>
          <wp:effectExtent l="0" t="0" r="0" b="0"/>
          <wp:wrapNone/>
          <wp:docPr id="22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A_Icon.png"/>
                  <pic:cNvPicPr/>
                </pic:nvPicPr>
                <pic:blipFill>
                  <a:blip r:embed="rId1">
                    <a:alphaModFix amt="2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440" cy="3430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4B7DAE33" wp14:editId="2F90BC63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260000" cy="899640"/>
              <wp:effectExtent l="0" t="0" r="0" b="0"/>
              <wp:wrapNone/>
              <wp:docPr id="12" name="Text Box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0000" cy="89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2EB378" w14:textId="77777777" w:rsidR="00800CC9" w:rsidRDefault="00800CC9" w:rsidP="00800CC9">
                          <w:pPr>
                            <w:pStyle w:val="Foot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0000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DAE3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alt="&quot;&quot;" style="position:absolute;margin-left:48pt;margin-top:0;width:99.2pt;height:70.85pt;z-index:25165824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CNFgIAACYEAAAOAAAAZHJzL2Uyb0RvYy54bWysU99v2jAQfp+0/8Hy+0igHSoRoWKtmCah&#10;thKd+mwcm0RyfN7ZkLC/fmcTYOr2NC0Pztl3vh/f93l+37eGHRT6BmzJx6OcM2UlVI3dlfz76+rT&#10;HWc+CFsJA1aV/Kg8v198/DDvXKEmUIOpFDJKYn3RuZLXIbgiy7ysVSv8CJyy5NSArQi0xV1Woego&#10;e2uySZ5Psw6wcghSeU+njycnX6T8WisZnrX2KjBTcuotpBXTuo1rtpiLYofC1Y0c2hD/0EUrGktF&#10;L6keRRBsj80fqdpGInjQYSShzUDrRqo0A00zzt9Ns6mFU2kWAse7C0z+/6WVT4eNe0EW+i/QE4ER&#10;kM75wtNhnKfX2MY/dcrITxAeL7CpPjAZL02mOX2cSfLdzWbT24Rrdr3t0IevCloWjZIj0ZLQEoe1&#10;D1SRQs8hsZiFVWNMosZY1pV8evM5TxcuHrphLF289hqt0G/7YYAtVEeaC+FEuXdy1VDxtfDhRSBx&#10;TP2SbsMzLdoAFYHB4qwG/Pm38xhP0JOXs440U3L/Yy9QcWa+WSIlCuxsYDJmERg63qbdzeQ27ey+&#10;fQAS5JjehpPJpBgM5mxqhPaNhL2M9cglrKSqJd+ezYdw0jA9DKmWyxREgnIirO3GyZg6AhlBfe3f&#10;BLoB+UCcPcFZV6J4R8Ap9kTBch9AN4mdCO0JzwFxEmMibXg4Ue2/71PU9XkvfgEAAP//AwBQSwME&#10;FAAGAAgAAAAhAN0QrGreAAAABQEAAA8AAABkcnMvZG93bnJldi54bWxMj0FPwzAMhe9I/IfISFzQ&#10;lhbGNkrTCYHQJnFAGxw4po1pKxqnNF5W+PVkXOBiPetZ733OV6PtRMDBt44UpNMEBFLlTEu1gteX&#10;x8kShGdNRneOUMEXelgVpye5zow70BbDjmsRQ8hnWkHD3GdS+qpBq/3U9UjRe3eD1RzXoZZm0IcY&#10;bjt5mSRzaXVLsaHRPd43WH3s9lbBBV+/ue/Ntlw8faZX6/XDsw0hKHV+Nt7dgmAc+e8YjvgRHYrI&#10;VLo9GS86BfER/p1H72Y5A1FGMUsXIItc/qcvfgAAAP//AwBQSwECLQAUAAYACAAAACEAtoM4kv4A&#10;AADhAQAAEwAAAAAAAAAAAAAAAAAAAAAAW0NvbnRlbnRfVHlwZXNdLnhtbFBLAQItABQABgAIAAAA&#10;IQA4/SH/1gAAAJQBAAALAAAAAAAAAAAAAAAAAC8BAABfcmVscy8ucmVsc1BLAQItABQABgAIAAAA&#10;IQBUqACNFgIAACYEAAAOAAAAAAAAAAAAAAAAAC4CAABkcnMvZTJvRG9jLnhtbFBLAQItABQABgAI&#10;AAAAIQDdEKxq3gAAAAUBAAAPAAAAAAAAAAAAAAAAAHAEAABkcnMvZG93bnJldi54bWxQSwUGAAAA&#10;AAQABADzAAAAewUAAAAA&#10;" filled="f" stroked="f" strokeweight=".5pt">
              <v:textbox inset="0,0,25mm,9mm">
                <w:txbxContent>
                  <w:p w14:paraId="372EB378" w14:textId="77777777" w:rsidR="00800CC9" w:rsidRDefault="00800CC9" w:rsidP="00800CC9">
                    <w:pPr>
                      <w:pStyle w:val="Footer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alias w:val="Title"/>
        <w:tag w:val=""/>
        <w:id w:val="-82374282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F6F8B">
          <w:t>Outstanding Contribution Award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BB94" w14:textId="18986B42" w:rsidR="00D82988" w:rsidRPr="00800CC9" w:rsidRDefault="00800CC9" w:rsidP="00D82988">
    <w:pPr>
      <w:pStyle w:val="Footer"/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636A0605" wp14:editId="7575CE3F">
          <wp:simplePos x="0" y="0"/>
          <wp:positionH relativeFrom="page">
            <wp:posOffset>5256530</wp:posOffset>
          </wp:positionH>
          <wp:positionV relativeFrom="page">
            <wp:posOffset>8533130</wp:posOffset>
          </wp:positionV>
          <wp:extent cx="3430440" cy="3430440"/>
          <wp:effectExtent l="0" t="0" r="0" b="0"/>
          <wp:wrapNone/>
          <wp:docPr id="24" name="Picture 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A_Icon.png"/>
                  <pic:cNvPicPr/>
                </pic:nvPicPr>
                <pic:blipFill>
                  <a:blip r:embed="rId1">
                    <a:alphaModFix amt="2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440" cy="3430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3763E53" wp14:editId="2A41BE4F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260000" cy="899640"/>
              <wp:effectExtent l="0" t="0" r="0" b="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0000" cy="89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F4CBB5" w14:textId="77777777" w:rsidR="00800CC9" w:rsidRDefault="00800CC9" w:rsidP="00800CC9">
                          <w:pPr>
                            <w:pStyle w:val="Foot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0000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763E5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&quot;&quot;" style="position:absolute;margin-left:48pt;margin-top:0;width:99.2pt;height:70.85pt;z-index:25165824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bVGQIAAC0EAAAOAAAAZHJzL2Uyb0RvYy54bWysU8tu2zAQvBfoPxC815Kd1IgFy4GbwEWB&#10;IAngBDnTFGkJoLjskrbkfn2XlB9B2lNRHagld7mPmeH8tm8N2yv0DdiSj0c5Z8pKqBq7Lfnry+rL&#10;DWc+CFsJA1aV/KA8v118/jTvXKEmUIOpFDJKYn3RuZLXIbgiy7ysVSv8CJyy5NSArQi0xW1Woego&#10;e2uySZ5Psw6wcghSeU+n94OTL1J+rZUMT1p7FZgpOfUW0opp3cQ1W8xFsUXh6kYe2xD/0EUrGktF&#10;z6nuRRBsh80fqdpGInjQYSShzUDrRqo0A00zzj9Ms66FU2kWAse7M0z+/6WVj/u1e0YW+m/QE4ER&#10;kM75wtNhnKfX2MY/dcrITxAezrCpPjAZL02mOX2cSfLdzGbT64Rrdrnt0IfvCloWjZIj0ZLQEvsH&#10;H6gihZ5CYjELq8aYRI2xrCv59Oprni6cPXTDWLp46TVaod/0rKnezbGB6kDjIQzMeydXDfXwIHx4&#10;FkhUU9sk3/BEizZAteBocVYD/vrbeYwnBsjLWUfSKbn/uROoODM/LHETdXYyMBmziA8db9LuanKd&#10;dnbX3gHpckxPxMlkUgwGczI1QvtG+l7GeuQSVlLVkm9O5l0YpEzvQ6rlMgWRrpwID3btZEwd8YzY&#10;vvRvAt2RgEDUPcJJXqL4wMMQOzCx3AXQTSIpIjzgeQSeNJm4O76fKPr3+xR1eeWL3wAAAP//AwBQ&#10;SwMEFAAGAAgAAAAhAN0QrGreAAAABQEAAA8AAABkcnMvZG93bnJldi54bWxMj0FPwzAMhe9I/IfI&#10;SFzQlhbGNkrTCYHQJnFAGxw4po1pKxqnNF5W+PVkXOBiPetZ733OV6PtRMDBt44UpNMEBFLlTEu1&#10;gteXx8kShGdNRneOUMEXelgVpye5zow70BbDjmsRQ8hnWkHD3GdS+qpBq/3U9UjRe3eD1RzXoZZm&#10;0IcYbjt5mSRzaXVLsaHRPd43WH3s9lbBBV+/ue/Ntlw8faZX6/XDsw0hKHV+Nt7dgmAc+e8YjvgR&#10;HYrIVLo9GS86BfER/p1H72Y5A1FGMUsXIItc/qcvfgAAAP//AwBQSwECLQAUAAYACAAAACEAtoM4&#10;kv4AAADhAQAAEwAAAAAAAAAAAAAAAAAAAAAAW0NvbnRlbnRfVHlwZXNdLnhtbFBLAQItABQABgAI&#10;AAAAIQA4/SH/1gAAAJQBAAALAAAAAAAAAAAAAAAAAC8BAABfcmVscy8ucmVsc1BLAQItABQABgAI&#10;AAAAIQBly3bVGQIAAC0EAAAOAAAAAAAAAAAAAAAAAC4CAABkcnMvZTJvRG9jLnhtbFBLAQItABQA&#10;BgAIAAAAIQDdEKxq3gAAAAUBAAAPAAAAAAAAAAAAAAAAAHMEAABkcnMvZG93bnJldi54bWxQSwUG&#10;AAAAAAQABADzAAAAfgUAAAAA&#10;" filled="f" stroked="f" strokeweight=".5pt">
              <v:textbox inset="0,0,25mm,9mm">
                <w:txbxContent>
                  <w:p w14:paraId="5FF4CBB5" w14:textId="77777777" w:rsidR="00800CC9" w:rsidRDefault="00800CC9" w:rsidP="00800CC9">
                    <w:pPr>
                      <w:pStyle w:val="Footer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00CC9">
      <w:rPr>
        <w:b/>
        <w:bCs/>
      </w:rPr>
      <w:t>A</w:t>
    </w:r>
    <w:r w:rsidRPr="00800CC9">
      <w:t xml:space="preserve"> </w:t>
    </w:r>
    <w:r w:rsidR="00541BE7">
      <w:rPr>
        <w:color w:val="auto"/>
      </w:rPr>
      <w:t xml:space="preserve">PO Box 2087, Woden ACT 2606| </w:t>
    </w:r>
    <w:r w:rsidR="00D82988" w:rsidRPr="00800CC9">
      <w:t xml:space="preserve">| </w:t>
    </w:r>
    <w:r w:rsidR="00D82988" w:rsidRPr="00231A21">
      <w:rPr>
        <w:b/>
        <w:bCs/>
      </w:rPr>
      <w:t>T</w:t>
    </w:r>
    <w:r w:rsidR="00D82988" w:rsidRPr="00800CC9">
      <w:t xml:space="preserve"> 02 6189 1200</w:t>
    </w:r>
  </w:p>
  <w:p w14:paraId="75F0FE18" w14:textId="77777777" w:rsidR="00D82988" w:rsidRDefault="00D82988" w:rsidP="00D82988">
    <w:pPr>
      <w:pStyle w:val="Footer"/>
    </w:pPr>
    <w:r w:rsidRPr="00800CC9">
      <w:rPr>
        <w:b/>
        <w:bCs/>
      </w:rPr>
      <w:t>E</w:t>
    </w:r>
    <w:r w:rsidRPr="00800CC9">
      <w:t xml:space="preserve"> </w:t>
    </w:r>
    <w:hyperlink r:id="rId2" w:history="1">
      <w:r w:rsidRPr="00C2282E">
        <w:rPr>
          <w:rStyle w:val="Hyperlink"/>
        </w:rPr>
        <w:t>info@dietitiansaustralia.org.au</w:t>
      </w:r>
    </w:hyperlink>
    <w:r>
      <w:t xml:space="preserve"> </w:t>
    </w:r>
    <w:r w:rsidRPr="00800CC9">
      <w:t>|</w:t>
    </w:r>
    <w:r>
      <w:t xml:space="preserve"> </w:t>
    </w:r>
    <w:r w:rsidRPr="00800CC9">
      <w:rPr>
        <w:b/>
        <w:bCs/>
      </w:rPr>
      <w:t>W</w:t>
    </w:r>
    <w:r w:rsidRPr="00800CC9">
      <w:t xml:space="preserve"> dietitiansaustralia.org.au</w:t>
    </w:r>
  </w:p>
  <w:p w14:paraId="3950DD0C" w14:textId="77777777" w:rsidR="00D82988" w:rsidRDefault="00D82988" w:rsidP="00D82988">
    <w:pPr>
      <w:pStyle w:val="Footer"/>
    </w:pPr>
    <w:r>
      <w:t>Dietitians Association of Australia</w:t>
    </w:r>
    <w:r w:rsidRPr="00800CC9">
      <w:t xml:space="preserve"> | </w:t>
    </w:r>
    <w:r w:rsidRPr="0013718E">
      <w:t>ABN</w:t>
    </w:r>
    <w:r w:rsidRPr="00800CC9">
      <w:t xml:space="preserve"> 34 008 521 480</w:t>
    </w:r>
  </w:p>
  <w:p w14:paraId="060A2B7A" w14:textId="6CD8AF63" w:rsidR="00800CC9" w:rsidRPr="00D82988" w:rsidRDefault="00D82988" w:rsidP="00D82988">
    <w:pPr>
      <w:pStyle w:val="Footer"/>
      <w:rPr>
        <w:sz w:val="16"/>
        <w:szCs w:val="16"/>
      </w:rPr>
    </w:pPr>
    <w:r w:rsidRPr="00231A21">
      <w:rPr>
        <w:rStyle w:val="normaltextrun"/>
        <w:sz w:val="16"/>
        <w:szCs w:val="16"/>
        <w:shd w:val="clear" w:color="auto" w:fill="FFFFFF"/>
      </w:rPr>
      <w:t>Dietitians Australia and the associated logo is a trademark of the Dietitians Association of Australia.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F5BB" w14:textId="77777777" w:rsidR="00BD7FCC" w:rsidRPr="00FF08F5" w:rsidRDefault="00BD7FCC" w:rsidP="00075165">
      <w:pPr>
        <w:spacing w:before="360" w:after="0"/>
        <w:rPr>
          <w:lang w:val="en-US"/>
        </w:rPr>
      </w:pPr>
      <w:r>
        <w:rPr>
          <w:lang w:val="en-US"/>
        </w:rPr>
        <w:t>____</w:t>
      </w:r>
    </w:p>
  </w:footnote>
  <w:footnote w:type="continuationSeparator" w:id="0">
    <w:p w14:paraId="32919707" w14:textId="77777777" w:rsidR="00BD7FCC" w:rsidRDefault="00BD7FCC" w:rsidP="008E21DE">
      <w:pPr>
        <w:spacing w:before="0" w:after="0"/>
      </w:pPr>
      <w:r>
        <w:continuationSeparator/>
      </w:r>
    </w:p>
    <w:p w14:paraId="165BA5E3" w14:textId="77777777" w:rsidR="00BD7FCC" w:rsidRDefault="00BD7FCC"/>
  </w:footnote>
  <w:footnote w:type="continuationNotice" w:id="1">
    <w:p w14:paraId="3CD0EEF2" w14:textId="77777777" w:rsidR="00BD7FCC" w:rsidRDefault="00BD7FC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4C800" w14:textId="77777777" w:rsidR="00800CC9" w:rsidRDefault="00800CC9" w:rsidP="00800CC9">
    <w:pPr>
      <w:pStyle w:val="Header"/>
      <w:spacing w:after="960"/>
    </w:pPr>
    <w:r>
      <w:rPr>
        <w:noProof/>
      </w:rPr>
      <w:drawing>
        <wp:anchor distT="0" distB="0" distL="114300" distR="114300" simplePos="0" relativeHeight="251658245" behindDoc="0" locked="0" layoutInCell="1" allowOverlap="1" wp14:anchorId="3D0FF8CE" wp14:editId="28C8D240">
          <wp:simplePos x="0" y="0"/>
          <wp:positionH relativeFrom="page">
            <wp:posOffset>900430</wp:posOffset>
          </wp:positionH>
          <wp:positionV relativeFrom="page">
            <wp:posOffset>323850</wp:posOffset>
          </wp:positionV>
          <wp:extent cx="1512000" cy="521280"/>
          <wp:effectExtent l="0" t="0" r="0" b="0"/>
          <wp:wrapNone/>
          <wp:docPr id="21" name="Picture 21" descr="Dietitians Australia - The Leading Voice of Nutri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52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1" layoutInCell="1" allowOverlap="1" wp14:anchorId="3B36ABCE" wp14:editId="3B69CD6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576000" cy="10692000"/>
              <wp:effectExtent l="0" t="0" r="0" b="0"/>
              <wp:wrapNone/>
              <wp:docPr id="8" name="Rectangl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" cy="1069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<w:pict w14:anchorId="2A5B82EA">
            <v:rect id="Rectangle 8" style="position:absolute;margin-left:0;margin-top:0;width:45.35pt;height:841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alt="&quot;&quot;" o:spid="_x0000_s1026" fillcolor="#00af8c [3204]" stroked="f" strokeweight="1pt" w14:anchorId="62ABE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eKniQIAAIkFAAAOAAAAZHJzL2Uyb0RvYy54bWysVG1r2zAQ/j7YfxD6vtoO6VuoU0JKx6C0&#10;penoZ1WWYoGk0yQlTvbrd5Idt2vLBmNfbJ3uubdHd3dxuTOabIUPCmxNq6OSEmE5NMqua/r98frL&#10;GSUhMtswDVbUdC8CvZx//nTRuZmYQAu6EZ6gExtmnatpG6ObFUXgrTAsHIETFpUSvGERRb8uGs86&#10;9G50MSnLk6ID3zgPXISAt1e9ks6zfykFj3dSBhGJrinmFvPX5+9z+hbzCzZbe+ZaxYc02D9kYZiy&#10;GHR0dcUiIxuv3rkyinsIIOMRB1OAlIqLXANWU5Vvqlm1zIlcC5IT3EhT+H9u+e323hPV1BQfyjKD&#10;T/SApDG71oKcJXo6F2aIWrl7P0gBj6nWnfQm/bEKssuU7kdKxS4SjpfHpydlicRzVFXlyTm+WSa9&#10;eDF3PsSvAgxJh5p6DJ+pZNubEDEkQg+QFC2AVs210joLqU/EUnuyZfjCjHNhY5XSRqvfkNomvIVk&#10;2avTTZGq6+vJp7jXIuG0fRASacEKJjmZ3JDvA+UcWtaIPv4xVncob7TIuWSHCS0x/ui7+pPvPssB&#10;n0xF7ufRuPy78WiRI4ONo7FRFvxHDvRIn+zxB5J6ahJLz9DssWk89NMUHL9W+HQ3LMR75nF88L1x&#10;JcQ7/EgNXU1hOFHSgv/50X3CY1ejlpIOx7Gm4ceGeUGJ/max38+r6TTNbxamx6cTFPxrzfNrjd2Y&#10;JWA/VLh8HM/HhI/6cJQezBNujkWKiipmOcauKY/+ICxjvyZw93CxWGQYzqxj8cauHE/OE6upNR93&#10;T8y7oX8jtv4tHEaXzd60cY9NlhYWmwhS5R5/4XXgG+c9N86wm9JCeS1n1MsGnf8CAAD//wMAUEsD&#10;BBQABgAIAAAAIQBG1rDi3QAAAAUBAAAPAAAAZHJzL2Rvd25yZXYueG1sTI9BS8NAEIXvQv/DMgVv&#10;dmMDbYzZlFLopYhgtAdv2+yYjWZnQ3abRn+9oxe9PBje471vis3kOjHiEFpPCm4XCQik2puWGgUv&#10;z/ubDESImozuPKGCTwywKWdXhc6Nv9ATjlVsBJdQyLUCG2OfSxlqi06Hhe+R2Hvzg9ORz6GRZtAX&#10;LnedXCbJSjrdEi9Y3ePOYv1RnZ2Cw/s6rey4Hb/SRzxaf3x43e+CUtfzaXsPIuIU/8Lwg8/oUDLT&#10;yZ/JBNEp4Efir7J3l6xBnDizytIMZFnI//TlNwAAAP//AwBQSwECLQAUAAYACAAAACEAtoM4kv4A&#10;AADhAQAAEwAAAAAAAAAAAAAAAAAAAAAAW0NvbnRlbnRfVHlwZXNdLnhtbFBLAQItABQABgAIAAAA&#10;IQA4/SH/1gAAAJQBAAALAAAAAAAAAAAAAAAAAC8BAABfcmVscy8ucmVsc1BLAQItABQABgAIAAAA&#10;IQBp2eKniQIAAIkFAAAOAAAAAAAAAAAAAAAAAC4CAABkcnMvZTJvRG9jLnhtbFBLAQItABQABgAI&#10;AAAAIQBG1rDi3QAAAAUBAAAPAAAAAAAAAAAAAAAAAOMEAABkcnMvZG93bnJldi54bWxQSwUGAAAA&#10;AAQABADzAAAA7QUAAAAA&#10;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44AEF" w14:textId="77777777" w:rsidR="00BF6F8B" w:rsidRDefault="00BF6F8B" w:rsidP="00BF6F8B">
    <w:pPr>
      <w:pStyle w:val="Header"/>
    </w:pPr>
    <w:r>
      <w:t>Adopted: April 1998</w:t>
    </w:r>
  </w:p>
  <w:p w14:paraId="269B85FF" w14:textId="0AF2F6C9" w:rsidR="00BF6F8B" w:rsidRDefault="00BF6F8B" w:rsidP="00BF6F8B">
    <w:pPr>
      <w:pStyle w:val="Header"/>
    </w:pPr>
    <w:r>
      <w:t xml:space="preserve">Last reviewed: </w:t>
    </w:r>
    <w:r w:rsidR="00113979">
      <w:t>September 2021</w:t>
    </w:r>
  </w:p>
  <w:p w14:paraId="5A8CD5B6" w14:textId="55164282" w:rsidR="00DD5813" w:rsidRDefault="00BF6F8B" w:rsidP="00800CC9">
    <w:pPr>
      <w:pStyle w:val="Header"/>
    </w:pPr>
    <w:r>
      <w:t xml:space="preserve">To be reviewed: </w:t>
    </w:r>
    <w:r w:rsidR="00113979">
      <w:t>September 2023</w:t>
    </w:r>
    <w:r w:rsidR="00090CDB">
      <w:rPr>
        <w:noProof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5E97DDFB" wp14:editId="032BD2F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76000" cy="10691640"/>
              <wp:effectExtent l="0" t="0" r="0" b="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" cy="106916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<w:pict w14:anchorId="31D152AD">
            <v:rect id="Rectangle 4" style="position:absolute;margin-left:0;margin-top:0;width:45.35pt;height:8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lt="&quot;&quot;" o:spid="_x0000_s1026" fillcolor="#00af8c [3204]" stroked="f" strokeweight="1pt" w14:anchorId="231078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5NBiQIAAIkFAAAOAAAAZHJzL2Uyb0RvYy54bWysVF1v2yAUfZ+0/4B4X21HabpGdaqoVadJ&#10;VVs1nfpMMcRIwGVA4mS/fhfsuJ/apGkvGLjnfh0f7tn5zmiyFT4osDWtjkpKhOXQKLuu6Y+Hqy9f&#10;KQmR2YZpsKKmexHo+eLzp7POzcUEWtCN8ASD2DDvXE3bGN28KAJvhWHhCJywaJTgDYt49Oui8azD&#10;6EYXk7KcFR34xnngIgS8veyNdJHjSyl4vJUyiEh0TbG2mFef16e0FoszNl975lrFhzLYP1RhmLKY&#10;dAx1ySIjG6/ehTKKewgg4xEHU4CUiovcA3ZTlW+6WbXMidwLkhPcSFP4f2H5zfbOE9XUdEqJZQZ/&#10;0T2SxuxaCzJN9HQuzBG1cnd+OAXcpl530pv0xS7ILlO6HykVu0g4Xh6fzMoSiedoqsrZaTWbZtKL&#10;Z3fnQ/wmwJC0qanH9JlKtr0OEVMi9ABJ2QJo1VwprfMh6URcaE+2DP8w41zYWKWy0esVUtuEt5A8&#10;e3O6KVJ3fT95F/daJJy290IiLdjBJBeTBfk+Ua6hZY3o8x9jr4f2Ro9cSw6Y0BLzj7GrP8Xuqxzw&#10;yVVkPY/O5d+dR4+cGWwcnY2y4D8KoEf6ZI8/kNRTk1h6gmaPovHQv6bg+JXCX3fNQrxjHp8P/m8c&#10;CfEWF6mhqykMO0pa8L8+uk94VDVaKenwOdY0/NwwLyjR3y3q/bSaonBIzIfp8ckED/6l5emlxW7M&#10;BaAeKhw+judtwkd92EoP5hEnxzJlRROzHHPXlEd/OFzEfkzg7OFiucwwfLOOxWu7cjwFT6wmaT7s&#10;Hpl3g34jSv8GDk+Xzd/IuMcmTwvLTQSpssafeR34xveehTPMpjRQXp4z6nmCLn4DAAD//wMAUEsD&#10;BBQABgAIAAAAIQCIQC+h3QAAAAUBAAAPAAAAZHJzL2Rvd25yZXYueG1sTI9BS8NAEIXvQv/DMgVv&#10;dmMDTY3ZlFLopYhgtAdv2+yYjWZnQ3abRn+9oxe9PBje471vis3kOjHiEFpPCm4XCQik2puWGgUv&#10;z/ubNYgQNRndeUIFnxhgU86uCp0bf6EnHKvYCC6hkGsFNsY+lzLUFp0OC98jsffmB6cjn0MjzaAv&#10;XO46uUySlXS6JV6wusedxfqjOjsFh/csrey4Hb/SRzxaf3x43e+CUtfzaXsPIuIU/8Lwg8/oUDLT&#10;yZ/JBNEp4Efir7J3l2QgTpxZrdMMZFnI//TlNwAAAP//AwBQSwECLQAUAAYACAAAACEAtoM4kv4A&#10;AADhAQAAEwAAAAAAAAAAAAAAAAAAAAAAW0NvbnRlbnRfVHlwZXNdLnhtbFBLAQItABQABgAIAAAA&#10;IQA4/SH/1gAAAJQBAAALAAAAAAAAAAAAAAAAAC8BAABfcmVscy8ucmVsc1BLAQItABQABgAIAAAA&#10;IQDhv5NBiQIAAIkFAAAOAAAAAAAAAAAAAAAAAC4CAABkcnMvZTJvRG9jLnhtbFBLAQItABQABgAI&#10;AAAAIQCIQC+h3QAAAAUBAAAPAAAAAAAAAAAAAAAAAOMEAABkcnMvZG93bnJldi54bWxQSwUGAAAA&#10;AAQABADzAAAA7QUAAAAA&#10;">
              <w10:wrap anchorx="page" anchory="page"/>
              <w10:anchorlock/>
            </v:rect>
          </w:pict>
        </mc:Fallback>
      </mc:AlternateContent>
    </w:r>
    <w:r w:rsidR="00800CC9">
      <w:rPr>
        <w:noProof/>
      </w:rPr>
      <w:drawing>
        <wp:anchor distT="0" distB="0" distL="114300" distR="114300" simplePos="0" relativeHeight="251658242" behindDoc="0" locked="1" layoutInCell="1" allowOverlap="1" wp14:anchorId="4349B722" wp14:editId="7E0365EC">
          <wp:simplePos x="0" y="0"/>
          <wp:positionH relativeFrom="page">
            <wp:posOffset>900430</wp:posOffset>
          </wp:positionH>
          <wp:positionV relativeFrom="page">
            <wp:posOffset>323850</wp:posOffset>
          </wp:positionV>
          <wp:extent cx="1512000" cy="520560"/>
          <wp:effectExtent l="0" t="0" r="0" b="0"/>
          <wp:wrapNone/>
          <wp:docPr id="23" name="Picture 23" descr="Dietitians Australia - The Leading Voice of Nutri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52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EF9B54" w14:textId="77777777" w:rsidR="00DD5813" w:rsidRDefault="00DD5813" w:rsidP="00800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E12"/>
    <w:multiLevelType w:val="multilevel"/>
    <w:tmpl w:val="D700AC0E"/>
    <w:numStyleLink w:val="BoxedBullets"/>
  </w:abstractNum>
  <w:abstractNum w:abstractNumId="1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414042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414042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10A37BE9"/>
    <w:multiLevelType w:val="hybridMultilevel"/>
    <w:tmpl w:val="B9D6B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03D10"/>
    <w:multiLevelType w:val="multilevel"/>
    <w:tmpl w:val="AED6D95C"/>
    <w:numStyleLink w:val="List1Numbered"/>
  </w:abstractNum>
  <w:abstractNum w:abstractNumId="4" w15:restartNumberingAfterBreak="0">
    <w:nsid w:val="19F1618D"/>
    <w:multiLevelType w:val="multilevel"/>
    <w:tmpl w:val="AED6D95C"/>
    <w:styleLink w:val="List1Numbered"/>
    <w:lvl w:ilvl="0">
      <w:start w:val="1"/>
      <w:numFmt w:val="decimal"/>
      <w:pStyle w:val="List1Numbered1"/>
      <w:lvlText w:val="%1.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color w:val="323232"/>
      </w:rPr>
    </w:lvl>
    <w:lvl w:ilvl="1">
      <w:start w:val="1"/>
      <w:numFmt w:val="lowerLetter"/>
      <w:pStyle w:val="List1Numbered2"/>
      <w:lvlText w:val="%2."/>
      <w:lvlJc w:val="left"/>
      <w:pPr>
        <w:tabs>
          <w:tab w:val="num" w:pos="1021"/>
        </w:tabs>
        <w:ind w:left="1361" w:hanging="340"/>
      </w:pPr>
      <w:rPr>
        <w:rFonts w:hint="default"/>
        <w:color w:val="323232"/>
      </w:rPr>
    </w:lvl>
    <w:lvl w:ilvl="2">
      <w:start w:val="1"/>
      <w:numFmt w:val="lowerRoman"/>
      <w:pStyle w:val="List1Numbered3"/>
      <w:lvlText w:val="%3."/>
      <w:lvlJc w:val="left"/>
      <w:pPr>
        <w:ind w:left="2041" w:hanging="340"/>
      </w:pPr>
      <w:rPr>
        <w:rFonts w:hint="default"/>
        <w:color w:val="32323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A491D7D"/>
    <w:multiLevelType w:val="multilevel"/>
    <w:tmpl w:val="9CA25DBA"/>
    <w:numStyleLink w:val="LegalListNumbers"/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AF8C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AF8C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D890E47"/>
    <w:multiLevelType w:val="hybridMultilevel"/>
    <w:tmpl w:val="8CC4D63E"/>
    <w:lvl w:ilvl="0" w:tplc="9B9A008C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7F7F7F" w:themeColor="text1" w:themeTint="8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764BC"/>
    <w:multiLevelType w:val="multilevel"/>
    <w:tmpl w:val="9CA25DBA"/>
    <w:styleLink w:val="LegalListNumbers"/>
    <w:lvl w:ilvl="0">
      <w:start w:val="1"/>
      <w:numFmt w:val="decimal"/>
      <w:pStyle w:val="LegalList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LegalList2"/>
      <w:lvlText w:val="%1.%2"/>
      <w:lvlJc w:val="left"/>
      <w:pPr>
        <w:ind w:left="680" w:hanging="680"/>
      </w:pPr>
      <w:rPr>
        <w:rFonts w:hint="default"/>
        <w:b w:val="0"/>
        <w:i w:val="0"/>
      </w:rPr>
    </w:lvl>
    <w:lvl w:ilvl="2">
      <w:start w:val="1"/>
      <w:numFmt w:val="decimal"/>
      <w:pStyle w:val="LegalList3"/>
      <w:lvlText w:val="%1.%2.%3"/>
      <w:lvlJc w:val="left"/>
      <w:pPr>
        <w:ind w:left="1361" w:hanging="681"/>
      </w:pPr>
      <w:rPr>
        <w:rFonts w:hint="default"/>
      </w:rPr>
    </w:lvl>
    <w:lvl w:ilvl="3">
      <w:start w:val="1"/>
      <w:numFmt w:val="lowerLetter"/>
      <w:pStyle w:val="LegalList4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pStyle w:val="LegalList5"/>
      <w:lvlText w:val="(%5)"/>
      <w:lvlJc w:val="left"/>
      <w:pPr>
        <w:ind w:left="2041" w:hanging="680"/>
      </w:pPr>
      <w:rPr>
        <w:rFonts w:hint="default"/>
      </w:rPr>
    </w:lvl>
    <w:lvl w:ilvl="5">
      <w:start w:val="1"/>
      <w:numFmt w:val="lowerLetter"/>
      <w:pStyle w:val="LegalList6"/>
      <w:lvlText w:val="(%6)"/>
      <w:lvlJc w:val="left"/>
      <w:pPr>
        <w:ind w:left="2041" w:hanging="680"/>
      </w:pPr>
      <w:rPr>
        <w:rFonts w:hint="default"/>
      </w:rPr>
    </w:lvl>
    <w:lvl w:ilvl="6">
      <w:start w:val="1"/>
      <w:numFmt w:val="lowerRoman"/>
      <w:pStyle w:val="LegalList7"/>
      <w:lvlText w:val="(%7)"/>
      <w:lvlJc w:val="left"/>
      <w:pPr>
        <w:ind w:left="2722" w:hanging="68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AC0D13"/>
    <w:multiLevelType w:val="multilevel"/>
    <w:tmpl w:val="DB587F70"/>
    <w:numStyleLink w:val="DefaultBullets"/>
  </w:abstractNum>
  <w:abstractNum w:abstractNumId="11" w15:restartNumberingAfterBreak="0">
    <w:nsid w:val="37B83E78"/>
    <w:multiLevelType w:val="hybridMultilevel"/>
    <w:tmpl w:val="89AC353A"/>
    <w:lvl w:ilvl="0" w:tplc="97229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96E59"/>
    <w:multiLevelType w:val="multilevel"/>
    <w:tmpl w:val="D700AC0E"/>
    <w:styleLink w:val="BoxedBullets"/>
    <w:lvl w:ilvl="0">
      <w:start w:val="1"/>
      <w:numFmt w:val="bullet"/>
      <w:pStyle w:val="Boxed1Bullet"/>
      <w:lvlText w:val=""/>
      <w:lvlJc w:val="left"/>
      <w:pPr>
        <w:ind w:left="680" w:hanging="340"/>
      </w:pPr>
      <w:rPr>
        <w:rFonts w:ascii="Symbol" w:hAnsi="Symbol" w:hint="default"/>
        <w:color w:val="323232"/>
      </w:rPr>
    </w:lvl>
    <w:lvl w:ilvl="1">
      <w:start w:val="1"/>
      <w:numFmt w:val="bullet"/>
      <w:pStyle w:val="Boxed2Bullet"/>
      <w:lvlText w:val=""/>
      <w:lvlJc w:val="left"/>
      <w:pPr>
        <w:ind w:left="680" w:hanging="340"/>
      </w:pPr>
      <w:rPr>
        <w:rFonts w:ascii="Symbol" w:hAnsi="Symbol" w:hint="default"/>
        <w:color w:val="323232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414042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414042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3" w15:restartNumberingAfterBreak="0">
    <w:nsid w:val="4DAC052C"/>
    <w:multiLevelType w:val="hybridMultilevel"/>
    <w:tmpl w:val="32DEDB86"/>
    <w:lvl w:ilvl="0" w:tplc="0C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535249AF"/>
    <w:multiLevelType w:val="multilevel"/>
    <w:tmpl w:val="798C6580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B0C164B"/>
    <w:multiLevelType w:val="hybridMultilevel"/>
    <w:tmpl w:val="00AAB19C"/>
    <w:lvl w:ilvl="0" w:tplc="03ECF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51665"/>
    <w:multiLevelType w:val="multilevel"/>
    <w:tmpl w:val="4E929216"/>
    <w:numStyleLink w:val="NumberedHeadings"/>
  </w:abstractNum>
  <w:abstractNum w:abstractNumId="18" w15:restartNumberingAfterBreak="0">
    <w:nsid w:val="5D6D58F9"/>
    <w:multiLevelType w:val="hybridMultilevel"/>
    <w:tmpl w:val="DDA6BEA2"/>
    <w:lvl w:ilvl="0" w:tplc="CDAE2DC0">
      <w:start w:val="1"/>
      <w:numFmt w:val="decimal"/>
      <w:pStyle w:val="Number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248CB"/>
    <w:multiLevelType w:val="hybridMultilevel"/>
    <w:tmpl w:val="9BCA2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A4D83"/>
    <w:multiLevelType w:val="multilevel"/>
    <w:tmpl w:val="DB587F70"/>
    <w:styleLink w:val="Defaul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323232"/>
      </w:rPr>
    </w:lvl>
    <w:lvl w:ilvl="1">
      <w:start w:val="1"/>
      <w:numFmt w:val="bullet"/>
      <w:lvlText w:val="◦"/>
      <w:lvlJc w:val="left"/>
      <w:pPr>
        <w:ind w:left="1361" w:hanging="340"/>
      </w:pPr>
      <w:rPr>
        <w:rFonts w:ascii="Calibri" w:hAnsi="Calibri" w:hint="default"/>
        <w:color w:val="323232"/>
      </w:rPr>
    </w:lvl>
    <w:lvl w:ilvl="2">
      <w:start w:val="1"/>
      <w:numFmt w:val="bullet"/>
      <w:lvlText w:val="–"/>
      <w:lvlJc w:val="left"/>
      <w:pPr>
        <w:ind w:left="2041" w:hanging="340"/>
      </w:pPr>
      <w:rPr>
        <w:rFonts w:ascii="Calibri" w:hAnsi="Calibri" w:hint="default"/>
        <w:color w:val="323232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400" w:hanging="340"/>
      </w:pPr>
      <w:rPr>
        <w:rFonts w:hint="default"/>
      </w:rPr>
    </w:lvl>
  </w:abstractNum>
  <w:abstractNum w:abstractNumId="21" w15:restartNumberingAfterBreak="0">
    <w:nsid w:val="7EE44065"/>
    <w:multiLevelType w:val="multilevel"/>
    <w:tmpl w:val="798C6580"/>
    <w:numStyleLink w:val="AppendixNumbers"/>
  </w:abstractNum>
  <w:abstractNum w:abstractNumId="22" w15:restartNumberingAfterBreak="0">
    <w:nsid w:val="7EEC714D"/>
    <w:multiLevelType w:val="hybridMultilevel"/>
    <w:tmpl w:val="E8FA6C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391994">
    <w:abstractNumId w:val="1"/>
  </w:num>
  <w:num w:numId="2" w16cid:durableId="1152016217">
    <w:abstractNumId w:val="21"/>
  </w:num>
  <w:num w:numId="3" w16cid:durableId="1115757710">
    <w:abstractNumId w:val="14"/>
  </w:num>
  <w:num w:numId="4" w16cid:durableId="1640068393">
    <w:abstractNumId w:val="12"/>
  </w:num>
  <w:num w:numId="5" w16cid:durableId="1872036303">
    <w:abstractNumId w:val="6"/>
  </w:num>
  <w:num w:numId="6" w16cid:durableId="385229598">
    <w:abstractNumId w:val="17"/>
  </w:num>
  <w:num w:numId="7" w16cid:durableId="1771656531">
    <w:abstractNumId w:val="4"/>
  </w:num>
  <w:num w:numId="8" w16cid:durableId="1568952975">
    <w:abstractNumId w:val="15"/>
  </w:num>
  <w:num w:numId="9" w16cid:durableId="515311123">
    <w:abstractNumId w:val="8"/>
  </w:num>
  <w:num w:numId="10" w16cid:durableId="991563094">
    <w:abstractNumId w:val="7"/>
  </w:num>
  <w:num w:numId="11" w16cid:durableId="796072805">
    <w:abstractNumId w:val="20"/>
  </w:num>
  <w:num w:numId="12" w16cid:durableId="1299535109">
    <w:abstractNumId w:val="9"/>
  </w:num>
  <w:num w:numId="13" w16cid:durableId="2126263529">
    <w:abstractNumId w:val="0"/>
  </w:num>
  <w:num w:numId="14" w16cid:durableId="130679233">
    <w:abstractNumId w:val="10"/>
  </w:num>
  <w:num w:numId="15" w16cid:durableId="1498423574">
    <w:abstractNumId w:val="5"/>
  </w:num>
  <w:num w:numId="16" w16cid:durableId="2028867852">
    <w:abstractNumId w:val="3"/>
  </w:num>
  <w:num w:numId="17" w16cid:durableId="81728275">
    <w:abstractNumId w:val="18"/>
  </w:num>
  <w:num w:numId="18" w16cid:durableId="624968375">
    <w:abstractNumId w:val="18"/>
    <w:lvlOverride w:ilvl="0">
      <w:startOverride w:val="1"/>
    </w:lvlOverride>
  </w:num>
  <w:num w:numId="19" w16cid:durableId="16415748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180810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40046564">
    <w:abstractNumId w:val="2"/>
  </w:num>
  <w:num w:numId="22" w16cid:durableId="1959875202">
    <w:abstractNumId w:val="22"/>
  </w:num>
  <w:num w:numId="23" w16cid:durableId="1411463488">
    <w:abstractNumId w:val="16"/>
  </w:num>
  <w:num w:numId="24" w16cid:durableId="1322470762">
    <w:abstractNumId w:val="11"/>
  </w:num>
  <w:num w:numId="25" w16cid:durableId="1675103888">
    <w:abstractNumId w:val="19"/>
  </w:num>
  <w:num w:numId="26" w16cid:durableId="1917780152">
    <w:abstractNumId w:val="13"/>
  </w:num>
  <w:num w:numId="27" w16cid:durableId="1498769549">
    <w:abstractNumId w:val="10"/>
    <w:lvlOverride w:ilvl="0">
      <w:lvl w:ilvl="0">
        <w:start w:val="1"/>
        <w:numFmt w:val="bullet"/>
        <w:lvlText w:val=""/>
        <w:lvlJc w:val="left"/>
        <w:pPr>
          <w:ind w:left="680" w:hanging="340"/>
        </w:pPr>
        <w:rPr>
          <w:rFonts w:ascii="Symbol" w:hAnsi="Symbol" w:hint="default"/>
          <w:color w:val="323232"/>
        </w:rPr>
      </w:lvl>
    </w:lvlOverride>
    <w:lvlOverride w:ilvl="1">
      <w:lvl w:ilvl="1">
        <w:start w:val="1"/>
        <w:numFmt w:val="bullet"/>
        <w:lvlText w:val="◦"/>
        <w:lvlJc w:val="left"/>
        <w:pPr>
          <w:ind w:left="1361" w:hanging="340"/>
        </w:pPr>
        <w:rPr>
          <w:rFonts w:ascii="Calibri" w:hAnsi="Calibri" w:hint="default"/>
          <w:color w:val="323232"/>
        </w:rPr>
      </w:lvl>
    </w:lvlOverride>
    <w:lvlOverride w:ilvl="2">
      <w:lvl w:ilvl="2">
        <w:start w:val="1"/>
        <w:numFmt w:val="bullet"/>
        <w:lvlText w:val="–"/>
        <w:lvlJc w:val="left"/>
        <w:pPr>
          <w:ind w:left="2041" w:hanging="340"/>
        </w:pPr>
        <w:rPr>
          <w:rFonts w:ascii="Calibri" w:hAnsi="Calibri" w:hint="default"/>
          <w:color w:val="323232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360"/>
          </w:tabs>
          <w:ind w:left="1700" w:hanging="3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700"/>
          </w:tabs>
          <w:ind w:left="2040" w:hanging="3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040"/>
          </w:tabs>
          <w:ind w:left="238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720" w:hanging="3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720"/>
          </w:tabs>
          <w:ind w:left="3060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060"/>
          </w:tabs>
          <w:ind w:left="3400" w:hanging="340"/>
        </w:pPr>
        <w:rPr>
          <w:rFonts w:hint="default"/>
        </w:rPr>
      </w:lvl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8B"/>
    <w:rsid w:val="00000F95"/>
    <w:rsid w:val="0000204A"/>
    <w:rsid w:val="00003BD7"/>
    <w:rsid w:val="00006DD1"/>
    <w:rsid w:val="00025F0F"/>
    <w:rsid w:val="00037707"/>
    <w:rsid w:val="00054E04"/>
    <w:rsid w:val="000562F0"/>
    <w:rsid w:val="00064ED0"/>
    <w:rsid w:val="00075165"/>
    <w:rsid w:val="0007652F"/>
    <w:rsid w:val="00080615"/>
    <w:rsid w:val="000849BC"/>
    <w:rsid w:val="00090CDB"/>
    <w:rsid w:val="000B0FB0"/>
    <w:rsid w:val="000B37B3"/>
    <w:rsid w:val="000C252F"/>
    <w:rsid w:val="000D4B91"/>
    <w:rsid w:val="000D6562"/>
    <w:rsid w:val="0010430D"/>
    <w:rsid w:val="00112A50"/>
    <w:rsid w:val="00113979"/>
    <w:rsid w:val="00136854"/>
    <w:rsid w:val="001432BE"/>
    <w:rsid w:val="001665E2"/>
    <w:rsid w:val="00170EFA"/>
    <w:rsid w:val="00187728"/>
    <w:rsid w:val="00194B31"/>
    <w:rsid w:val="001A723A"/>
    <w:rsid w:val="001B3597"/>
    <w:rsid w:val="001B4D48"/>
    <w:rsid w:val="001B5B93"/>
    <w:rsid w:val="001B6687"/>
    <w:rsid w:val="001B713D"/>
    <w:rsid w:val="001B7BFE"/>
    <w:rsid w:val="001C6C7D"/>
    <w:rsid w:val="001D5B4F"/>
    <w:rsid w:val="001E3C00"/>
    <w:rsid w:val="00216F59"/>
    <w:rsid w:val="002272F4"/>
    <w:rsid w:val="002324C7"/>
    <w:rsid w:val="002573ED"/>
    <w:rsid w:val="0026134F"/>
    <w:rsid w:val="002804D3"/>
    <w:rsid w:val="00291392"/>
    <w:rsid w:val="002B0139"/>
    <w:rsid w:val="002B0CD5"/>
    <w:rsid w:val="002B19CD"/>
    <w:rsid w:val="002B5839"/>
    <w:rsid w:val="002C4A45"/>
    <w:rsid w:val="002C5E8E"/>
    <w:rsid w:val="002C7ED8"/>
    <w:rsid w:val="002E517B"/>
    <w:rsid w:val="002E6E30"/>
    <w:rsid w:val="002F25C5"/>
    <w:rsid w:val="002F455A"/>
    <w:rsid w:val="00316376"/>
    <w:rsid w:val="003333DD"/>
    <w:rsid w:val="003449A0"/>
    <w:rsid w:val="00344BB1"/>
    <w:rsid w:val="003519C6"/>
    <w:rsid w:val="00356D05"/>
    <w:rsid w:val="0036176E"/>
    <w:rsid w:val="0037409B"/>
    <w:rsid w:val="003851C3"/>
    <w:rsid w:val="003929EB"/>
    <w:rsid w:val="00393599"/>
    <w:rsid w:val="003976B5"/>
    <w:rsid w:val="003B156A"/>
    <w:rsid w:val="003B56CE"/>
    <w:rsid w:val="003F0D0E"/>
    <w:rsid w:val="003F4B56"/>
    <w:rsid w:val="003F63DA"/>
    <w:rsid w:val="00403F11"/>
    <w:rsid w:val="00411DFA"/>
    <w:rsid w:val="004154E2"/>
    <w:rsid w:val="004215DA"/>
    <w:rsid w:val="0043745E"/>
    <w:rsid w:val="00450BA7"/>
    <w:rsid w:val="0045208B"/>
    <w:rsid w:val="004526D1"/>
    <w:rsid w:val="00461428"/>
    <w:rsid w:val="00482F0E"/>
    <w:rsid w:val="004A1F01"/>
    <w:rsid w:val="004E2185"/>
    <w:rsid w:val="004F58FE"/>
    <w:rsid w:val="005014B0"/>
    <w:rsid w:val="00522411"/>
    <w:rsid w:val="005275A5"/>
    <w:rsid w:val="0053299D"/>
    <w:rsid w:val="00534D53"/>
    <w:rsid w:val="00541B1E"/>
    <w:rsid w:val="00541BE7"/>
    <w:rsid w:val="0054481F"/>
    <w:rsid w:val="00554BC3"/>
    <w:rsid w:val="005611E7"/>
    <w:rsid w:val="00566B03"/>
    <w:rsid w:val="005702A4"/>
    <w:rsid w:val="00580894"/>
    <w:rsid w:val="00583B01"/>
    <w:rsid w:val="005872EE"/>
    <w:rsid w:val="00587C02"/>
    <w:rsid w:val="00593CFA"/>
    <w:rsid w:val="00597AB2"/>
    <w:rsid w:val="005A368C"/>
    <w:rsid w:val="005D1387"/>
    <w:rsid w:val="005D59DF"/>
    <w:rsid w:val="005E4AE9"/>
    <w:rsid w:val="0060432D"/>
    <w:rsid w:val="006224DD"/>
    <w:rsid w:val="006329CD"/>
    <w:rsid w:val="006336EA"/>
    <w:rsid w:val="00633D43"/>
    <w:rsid w:val="00636526"/>
    <w:rsid w:val="00642668"/>
    <w:rsid w:val="006437A7"/>
    <w:rsid w:val="00646768"/>
    <w:rsid w:val="00647017"/>
    <w:rsid w:val="0065072C"/>
    <w:rsid w:val="00651BE5"/>
    <w:rsid w:val="00680F04"/>
    <w:rsid w:val="006A5B8F"/>
    <w:rsid w:val="006D4331"/>
    <w:rsid w:val="006D45CE"/>
    <w:rsid w:val="006D4A3D"/>
    <w:rsid w:val="006E21C9"/>
    <w:rsid w:val="00702F8F"/>
    <w:rsid w:val="00713D2F"/>
    <w:rsid w:val="007157BD"/>
    <w:rsid w:val="00747C61"/>
    <w:rsid w:val="00754D1C"/>
    <w:rsid w:val="00761DF2"/>
    <w:rsid w:val="0076765C"/>
    <w:rsid w:val="007764D7"/>
    <w:rsid w:val="007A083F"/>
    <w:rsid w:val="007B1A82"/>
    <w:rsid w:val="007B364D"/>
    <w:rsid w:val="007B5E4A"/>
    <w:rsid w:val="007C0377"/>
    <w:rsid w:val="007E34BE"/>
    <w:rsid w:val="007E7516"/>
    <w:rsid w:val="007F50A8"/>
    <w:rsid w:val="00800CC9"/>
    <w:rsid w:val="008106B2"/>
    <w:rsid w:val="008121DE"/>
    <w:rsid w:val="00813857"/>
    <w:rsid w:val="00822427"/>
    <w:rsid w:val="008421C2"/>
    <w:rsid w:val="00851AC5"/>
    <w:rsid w:val="00857F2D"/>
    <w:rsid w:val="008718F9"/>
    <w:rsid w:val="00872F95"/>
    <w:rsid w:val="00884576"/>
    <w:rsid w:val="00890421"/>
    <w:rsid w:val="008928EB"/>
    <w:rsid w:val="008930C4"/>
    <w:rsid w:val="008A0B55"/>
    <w:rsid w:val="008B1BE9"/>
    <w:rsid w:val="008D171A"/>
    <w:rsid w:val="008E21DE"/>
    <w:rsid w:val="00901DDC"/>
    <w:rsid w:val="0092619F"/>
    <w:rsid w:val="00955325"/>
    <w:rsid w:val="0095707B"/>
    <w:rsid w:val="0096488C"/>
    <w:rsid w:val="00971C95"/>
    <w:rsid w:val="009A782C"/>
    <w:rsid w:val="009B04F4"/>
    <w:rsid w:val="009B2827"/>
    <w:rsid w:val="009C4097"/>
    <w:rsid w:val="009E00FF"/>
    <w:rsid w:val="009E2605"/>
    <w:rsid w:val="009E52C0"/>
    <w:rsid w:val="009E6984"/>
    <w:rsid w:val="009E6DFE"/>
    <w:rsid w:val="009F150D"/>
    <w:rsid w:val="009F200E"/>
    <w:rsid w:val="009F2BEF"/>
    <w:rsid w:val="00A06E0C"/>
    <w:rsid w:val="00A07E4A"/>
    <w:rsid w:val="00A36E7B"/>
    <w:rsid w:val="00A51A9F"/>
    <w:rsid w:val="00A5427D"/>
    <w:rsid w:val="00A56018"/>
    <w:rsid w:val="00A7008C"/>
    <w:rsid w:val="00A70986"/>
    <w:rsid w:val="00A762B2"/>
    <w:rsid w:val="00A8475F"/>
    <w:rsid w:val="00AA5C69"/>
    <w:rsid w:val="00AB12D5"/>
    <w:rsid w:val="00AB13F7"/>
    <w:rsid w:val="00AB36E2"/>
    <w:rsid w:val="00AB6F93"/>
    <w:rsid w:val="00AC15F8"/>
    <w:rsid w:val="00AD735D"/>
    <w:rsid w:val="00AE03D0"/>
    <w:rsid w:val="00AE70D0"/>
    <w:rsid w:val="00AF0899"/>
    <w:rsid w:val="00AF6A54"/>
    <w:rsid w:val="00B12C00"/>
    <w:rsid w:val="00B12D7F"/>
    <w:rsid w:val="00B16B9B"/>
    <w:rsid w:val="00B40919"/>
    <w:rsid w:val="00B4149C"/>
    <w:rsid w:val="00B5054C"/>
    <w:rsid w:val="00B603C0"/>
    <w:rsid w:val="00B6744F"/>
    <w:rsid w:val="00B7201A"/>
    <w:rsid w:val="00B7503F"/>
    <w:rsid w:val="00B76A45"/>
    <w:rsid w:val="00B91947"/>
    <w:rsid w:val="00B9478A"/>
    <w:rsid w:val="00BA1220"/>
    <w:rsid w:val="00BB001A"/>
    <w:rsid w:val="00BD7FCC"/>
    <w:rsid w:val="00BE0C47"/>
    <w:rsid w:val="00BF0DE2"/>
    <w:rsid w:val="00BF6F8B"/>
    <w:rsid w:val="00C01389"/>
    <w:rsid w:val="00C0421C"/>
    <w:rsid w:val="00C0441C"/>
    <w:rsid w:val="00C12DBC"/>
    <w:rsid w:val="00C25D90"/>
    <w:rsid w:val="00C2629D"/>
    <w:rsid w:val="00C311F9"/>
    <w:rsid w:val="00C34BF7"/>
    <w:rsid w:val="00C4268A"/>
    <w:rsid w:val="00C75CAF"/>
    <w:rsid w:val="00C824C6"/>
    <w:rsid w:val="00C837F2"/>
    <w:rsid w:val="00C84B3C"/>
    <w:rsid w:val="00CA6BAF"/>
    <w:rsid w:val="00CB3B7D"/>
    <w:rsid w:val="00CD56D3"/>
    <w:rsid w:val="00CF2054"/>
    <w:rsid w:val="00CF32AD"/>
    <w:rsid w:val="00CF3959"/>
    <w:rsid w:val="00CF3B10"/>
    <w:rsid w:val="00D21BCD"/>
    <w:rsid w:val="00D22A71"/>
    <w:rsid w:val="00D26B7B"/>
    <w:rsid w:val="00D31EF0"/>
    <w:rsid w:val="00D32F54"/>
    <w:rsid w:val="00D3685E"/>
    <w:rsid w:val="00D66FEA"/>
    <w:rsid w:val="00D82988"/>
    <w:rsid w:val="00D92068"/>
    <w:rsid w:val="00D963F1"/>
    <w:rsid w:val="00D96914"/>
    <w:rsid w:val="00DA3F8E"/>
    <w:rsid w:val="00DC1071"/>
    <w:rsid w:val="00DD5813"/>
    <w:rsid w:val="00DE2AAB"/>
    <w:rsid w:val="00DE4551"/>
    <w:rsid w:val="00DF2DA0"/>
    <w:rsid w:val="00DF3DBA"/>
    <w:rsid w:val="00DF74BA"/>
    <w:rsid w:val="00DF76F9"/>
    <w:rsid w:val="00E02E7A"/>
    <w:rsid w:val="00E06B80"/>
    <w:rsid w:val="00E073F8"/>
    <w:rsid w:val="00E14068"/>
    <w:rsid w:val="00E268BD"/>
    <w:rsid w:val="00E50A88"/>
    <w:rsid w:val="00E71273"/>
    <w:rsid w:val="00E73768"/>
    <w:rsid w:val="00EA4B8A"/>
    <w:rsid w:val="00EA68FE"/>
    <w:rsid w:val="00EB02DC"/>
    <w:rsid w:val="00EC7693"/>
    <w:rsid w:val="00EE4DA4"/>
    <w:rsid w:val="00EF7FC2"/>
    <w:rsid w:val="00F11FC2"/>
    <w:rsid w:val="00F24B8D"/>
    <w:rsid w:val="00F24D82"/>
    <w:rsid w:val="00F5329A"/>
    <w:rsid w:val="00F55176"/>
    <w:rsid w:val="00F57DF5"/>
    <w:rsid w:val="00F65C38"/>
    <w:rsid w:val="00F71B2B"/>
    <w:rsid w:val="00F82226"/>
    <w:rsid w:val="00F86B38"/>
    <w:rsid w:val="00F9318C"/>
    <w:rsid w:val="00F961DE"/>
    <w:rsid w:val="00FA0539"/>
    <w:rsid w:val="00FC466D"/>
    <w:rsid w:val="00FC6B0C"/>
    <w:rsid w:val="00FD0127"/>
    <w:rsid w:val="00FD5252"/>
    <w:rsid w:val="00FE4D12"/>
    <w:rsid w:val="00FF08F5"/>
    <w:rsid w:val="00FF2797"/>
    <w:rsid w:val="6658A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123578"/>
  <w15:chartTrackingRefBased/>
  <w15:docId w15:val="{BBB9F666-2576-4B95-90A8-A062B940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23232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7" w:unhideWhenUsed="1" w:qFormat="1"/>
    <w:lsdException w:name="Quote" w:uiPriority="34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50D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29139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4D1C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9139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91392"/>
    <w:pPr>
      <w:keepNext/>
      <w:keepLines/>
      <w:spacing w:before="240"/>
      <w:outlineLvl w:val="3"/>
    </w:pPr>
    <w:rPr>
      <w:rFonts w:eastAsiaTheme="majorEastAsia" w:cstheme="majorBidi"/>
      <w:iCs/>
      <w:cap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91392"/>
    <w:pPr>
      <w:keepNext/>
      <w:keepLines/>
      <w:spacing w:before="240"/>
      <w:outlineLvl w:val="4"/>
    </w:pPr>
    <w:rPr>
      <w:rFonts w:eastAsiaTheme="majorEastAsia" w:cstheme="majorBidi"/>
      <w:i/>
      <w:caps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0CDB"/>
    <w:pPr>
      <w:tabs>
        <w:tab w:val="center" w:pos="4513"/>
        <w:tab w:val="right" w:pos="9026"/>
      </w:tabs>
      <w:spacing w:before="0" w:after="240"/>
      <w:contextualSpacing/>
      <w:jc w:val="right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90CDB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uiPriority w:val="99"/>
    <w:rsid w:val="00800CC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00CC9"/>
    <w:rPr>
      <w:rFonts w:asciiTheme="majorHAnsi" w:hAnsiTheme="majorHAnsi"/>
      <w:color w:val="7F7F7F" w:themeColor="text1" w:themeTint="80"/>
      <w:sz w:val="20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54D1C"/>
    <w:rPr>
      <w:rFonts w:asciiTheme="majorHAnsi" w:eastAsiaTheme="majorEastAsia" w:hAnsiTheme="majorHAnsi" w:cstheme="majorBidi"/>
      <w:b/>
      <w:sz w:val="28"/>
      <w:szCs w:val="26"/>
    </w:rPr>
  </w:style>
  <w:style w:type="paragraph" w:customStyle="1" w:styleId="AppendixNumbered">
    <w:name w:val="Appendix Numbered"/>
    <w:basedOn w:val="Heading1"/>
    <w:uiPriority w:val="11"/>
    <w:rsid w:val="00075165"/>
    <w:pPr>
      <w:pageBreakBefore/>
      <w:numPr>
        <w:numId w:val="2"/>
      </w:numPr>
    </w:pPr>
  </w:style>
  <w:style w:type="numbering" w:customStyle="1" w:styleId="AppendixNumbers">
    <w:name w:val="Appendix Numbers"/>
    <w:uiPriority w:val="99"/>
    <w:rsid w:val="00075165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rsid w:val="00075165"/>
    <w:pPr>
      <w:pBdr>
        <w:top w:val="single" w:sz="4" w:space="14" w:color="F0F0F0" w:themeColor="background2"/>
        <w:left w:val="single" w:sz="4" w:space="14" w:color="F0F0F0" w:themeColor="background2"/>
        <w:bottom w:val="single" w:sz="4" w:space="14" w:color="F0F0F0" w:themeColor="background2"/>
        <w:right w:val="single" w:sz="4" w:space="14" w:color="F0F0F0" w:themeColor="background2"/>
      </w:pBdr>
      <w:shd w:val="clear" w:color="auto" w:fill="F0F0F0" w:themeFill="background2"/>
      <w:spacing w:after="60" w:line="240" w:lineRule="atLeast"/>
      <w:ind w:left="340" w:right="340"/>
    </w:pPr>
  </w:style>
  <w:style w:type="paragraph" w:customStyle="1" w:styleId="Boxed1Bullet">
    <w:name w:val="Boxed 1 Bullet"/>
    <w:basedOn w:val="Boxed1Text"/>
    <w:uiPriority w:val="30"/>
    <w:rsid w:val="002324C7"/>
    <w:pPr>
      <w:numPr>
        <w:numId w:val="1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075165"/>
    <w:pPr>
      <w:pBdr>
        <w:top w:val="single" w:sz="4" w:space="14" w:color="7F7F7F" w:themeColor="accent2"/>
        <w:left w:val="single" w:sz="4" w:space="14" w:color="7F7F7F" w:themeColor="accent2"/>
        <w:bottom w:val="single" w:sz="4" w:space="14" w:color="7F7F7F" w:themeColor="accent2"/>
        <w:right w:val="single" w:sz="4" w:space="14" w:color="7F7F7F" w:themeColor="accent2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2324C7"/>
    <w:pPr>
      <w:numPr>
        <w:ilvl w:val="1"/>
        <w:numId w:val="1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2324C7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2324C7"/>
  </w:style>
  <w:style w:type="paragraph" w:customStyle="1" w:styleId="Bullet2">
    <w:name w:val="Bullet 2"/>
    <w:basedOn w:val="Normal"/>
    <w:uiPriority w:val="2"/>
    <w:rsid w:val="002324C7"/>
  </w:style>
  <w:style w:type="paragraph" w:customStyle="1" w:styleId="Bullet3">
    <w:name w:val="Bullet 3"/>
    <w:basedOn w:val="Normal"/>
    <w:uiPriority w:val="2"/>
    <w:rsid w:val="002324C7"/>
  </w:style>
  <w:style w:type="paragraph" w:styleId="Caption">
    <w:name w:val="caption"/>
    <w:basedOn w:val="Normal"/>
    <w:next w:val="Normal"/>
    <w:uiPriority w:val="19"/>
    <w:rsid w:val="00075165"/>
    <w:pPr>
      <w:spacing w:before="240"/>
    </w:pPr>
    <w:rPr>
      <w:rFonts w:asciiTheme="majorHAnsi" w:hAnsiTheme="majorHAnsi"/>
      <w:b/>
      <w:iCs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F8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F8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F8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F8C" w:themeFill="accent1"/>
      </w:tcPr>
    </w:tblStylePr>
    <w:tblStylePr w:type="band1Vert">
      <w:tblPr/>
      <w:tcPr>
        <w:shd w:val="clear" w:color="auto" w:fill="79FFE4" w:themeFill="accent1" w:themeFillTint="66"/>
      </w:tcPr>
    </w:tblStylePr>
    <w:tblStylePr w:type="band1Horz">
      <w:tblPr/>
      <w:tcPr>
        <w:shd w:val="clear" w:color="auto" w:fill="79FFE4" w:themeFill="accent1" w:themeFillTint="66"/>
      </w:tcPr>
    </w:tblStylePr>
  </w:style>
  <w:style w:type="table" w:customStyle="1" w:styleId="DATable2">
    <w:name w:val="DA Table 2"/>
    <w:basedOn w:val="TableNormal"/>
    <w:uiPriority w:val="99"/>
    <w:rsid w:val="009F150D"/>
    <w:pPr>
      <w:spacing w:before="0" w:after="0"/>
    </w:pPr>
    <w:tblPr>
      <w:tblStyleRowBandSize w:val="1"/>
      <w:tblStyleColBandSize w:val="1"/>
      <w:tblBorders>
        <w:top w:val="single" w:sz="4" w:space="0" w:color="7F7F7F" w:themeColor="accent2"/>
        <w:left w:val="single" w:sz="4" w:space="0" w:color="7F7F7F" w:themeColor="accent2"/>
        <w:bottom w:val="single" w:sz="4" w:space="0" w:color="7F7F7F" w:themeColor="accent2"/>
        <w:right w:val="single" w:sz="4" w:space="0" w:color="7F7F7F" w:themeColor="accent2"/>
        <w:insideH w:val="single" w:sz="4" w:space="0" w:color="7F7F7F" w:themeColor="accent2"/>
        <w:insideV w:val="single" w:sz="4" w:space="0" w:color="7F7F7F" w:themeColor="accent2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DATable1">
    <w:name w:val="DA Table 1"/>
    <w:basedOn w:val="DATable2"/>
    <w:uiPriority w:val="99"/>
    <w:rsid w:val="009F150D"/>
    <w:tblPr/>
    <w:tblStylePr w:type="firstRow">
      <w:rPr>
        <w:b/>
        <w:color w:val="FFFFFF" w:themeColor="background1"/>
      </w:rPr>
      <w:tblPr/>
      <w:tcPr>
        <w:tcBorders>
          <w:top w:val="single" w:sz="4" w:space="0" w:color="7F7F7F" w:themeColor="accent2"/>
          <w:left w:val="single" w:sz="4" w:space="0" w:color="7F7F7F" w:themeColor="accent2"/>
          <w:bottom w:val="single" w:sz="4" w:space="0" w:color="7F7F7F" w:themeColor="accent2"/>
          <w:right w:val="single" w:sz="4" w:space="0" w:color="7F7F7F" w:themeColor="accent2"/>
          <w:insideH w:val="single" w:sz="4" w:space="0" w:color="7F7F7F" w:themeColor="accent2"/>
          <w:insideV w:val="single" w:sz="4" w:space="0" w:color="7F7F7F" w:themeColor="accent2"/>
          <w:tl2br w:val="nil"/>
          <w:tr2bl w:val="nil"/>
        </w:tcBorders>
        <w:shd w:val="clear" w:color="auto" w:fill="00AF8C" w:themeFill="accent1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54D1C"/>
    <w:pPr>
      <w:spacing w:before="0" w:after="0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75165"/>
    <w:pPr>
      <w:spacing w:before="60" w:after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5165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1392"/>
    <w:rPr>
      <w:rFonts w:asciiTheme="majorHAnsi" w:eastAsiaTheme="majorEastAsia" w:hAnsiTheme="majorHAnsi" w:cstheme="majorBidi"/>
      <w:b/>
      <w:caps/>
      <w:color w:val="7F7F7F" w:themeColor="text1" w:themeTint="80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6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291392"/>
    <w:rPr>
      <w:rFonts w:asciiTheme="majorHAnsi" w:eastAsiaTheme="majorEastAsia" w:hAnsiTheme="majorHAnsi" w:cstheme="majorBidi"/>
      <w:b/>
      <w:color w:val="7F7F7F" w:themeColor="text1" w:themeTint="80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291392"/>
    <w:rPr>
      <w:rFonts w:eastAsiaTheme="majorEastAsia" w:cstheme="majorBidi"/>
      <w:iCs/>
      <w:caps/>
      <w:color w:val="7F7F7F" w:themeColor="text1" w:themeTint="80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4D1C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91392"/>
    <w:rPr>
      <w:rFonts w:eastAsiaTheme="majorEastAsia" w:cstheme="majorBidi"/>
      <w:i/>
      <w:caps/>
      <w:color w:val="7F7F7F" w:themeColor="text1" w:themeTint="80"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4D1C"/>
    <w:rPr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rsid w:val="00075165"/>
    <w:rPr>
      <w:b/>
      <w:i/>
      <w:iCs/>
      <w:color w:val="7F7F7F" w:themeColor="text1" w:themeTint="80"/>
    </w:rPr>
  </w:style>
  <w:style w:type="paragraph" w:customStyle="1" w:styleId="IntroPara">
    <w:name w:val="Intro Para"/>
    <w:basedOn w:val="Normal"/>
    <w:uiPriority w:val="1"/>
    <w:rsid w:val="00FF08F5"/>
    <w:pPr>
      <w:spacing w:before="240" w:after="240" w:line="400" w:lineRule="atLeast"/>
      <w:contextualSpacing/>
    </w:pPr>
    <w:rPr>
      <w:rFonts w:asciiTheme="majorHAnsi" w:hAnsiTheme="majorHAnsi"/>
      <w:color w:val="00AF8C" w:themeColor="accent1"/>
      <w:sz w:val="28"/>
    </w:rPr>
  </w:style>
  <w:style w:type="numbering" w:customStyle="1" w:styleId="List1Numbered">
    <w:name w:val="List 1 Numbered"/>
    <w:uiPriority w:val="99"/>
    <w:rsid w:val="008121DE"/>
    <w:pPr>
      <w:numPr>
        <w:numId w:val="7"/>
      </w:numPr>
    </w:pPr>
  </w:style>
  <w:style w:type="paragraph" w:customStyle="1" w:styleId="List1Numbered1">
    <w:name w:val="List 1 Numbered 1"/>
    <w:basedOn w:val="Normal"/>
    <w:uiPriority w:val="2"/>
    <w:qFormat/>
    <w:rsid w:val="008121DE"/>
    <w:pPr>
      <w:numPr>
        <w:numId w:val="16"/>
      </w:numPr>
    </w:pPr>
  </w:style>
  <w:style w:type="paragraph" w:customStyle="1" w:styleId="List1Numbered2">
    <w:name w:val="List 1 Numbered 2"/>
    <w:basedOn w:val="Normal"/>
    <w:uiPriority w:val="2"/>
    <w:rsid w:val="008121DE"/>
    <w:pPr>
      <w:numPr>
        <w:ilvl w:val="1"/>
        <w:numId w:val="16"/>
      </w:numPr>
      <w:tabs>
        <w:tab w:val="clear" w:pos="1021"/>
        <w:tab w:val="num" w:pos="360"/>
      </w:tabs>
      <w:ind w:left="0" w:firstLine="0"/>
    </w:pPr>
  </w:style>
  <w:style w:type="paragraph" w:customStyle="1" w:styleId="List1Numbered3">
    <w:name w:val="List 1 Numbered 3"/>
    <w:basedOn w:val="Normal"/>
    <w:uiPriority w:val="2"/>
    <w:rsid w:val="008121DE"/>
    <w:pPr>
      <w:numPr>
        <w:ilvl w:val="2"/>
        <w:numId w:val="16"/>
      </w:numPr>
      <w:tabs>
        <w:tab w:val="num" w:pos="360"/>
      </w:tabs>
      <w:ind w:left="0" w:firstLine="0"/>
    </w:pPr>
  </w:style>
  <w:style w:type="paragraph" w:styleId="NoSpacing">
    <w:name w:val="No Spacing"/>
    <w:uiPriority w:val="1"/>
    <w:rsid w:val="00E06B80"/>
    <w:pPr>
      <w:contextualSpacing/>
    </w:pPr>
  </w:style>
  <w:style w:type="paragraph" w:customStyle="1" w:styleId="NormalIndent12mm">
    <w:name w:val="Normal Indent 12mm"/>
    <w:basedOn w:val="Normal"/>
    <w:rsid w:val="00075165"/>
    <w:pPr>
      <w:ind w:left="68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SourceNotes">
    <w:name w:val="Source Notes"/>
    <w:basedOn w:val="Normal"/>
    <w:uiPriority w:val="21"/>
    <w:rsid w:val="00754D1C"/>
    <w:pPr>
      <w:spacing w:before="60" w:after="60"/>
    </w:pPr>
    <w:rPr>
      <w:sz w:val="18"/>
    </w:rPr>
  </w:style>
  <w:style w:type="paragraph" w:customStyle="1" w:styleId="SourceNotesHeading">
    <w:name w:val="Source Notes Heading"/>
    <w:basedOn w:val="SourceNotes"/>
    <w:uiPriority w:val="20"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rsid w:val="00754D1C"/>
    <w:pPr>
      <w:numPr>
        <w:numId w:val="9"/>
      </w:numPr>
      <w:ind w:left="340" w:hanging="340"/>
    </w:pPr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AE70D0"/>
    <w:pPr>
      <w:keepLines/>
      <w:numPr>
        <w:ilvl w:val="1"/>
      </w:numPr>
      <w:spacing w:before="240" w:after="600"/>
      <w:contextualSpacing/>
    </w:pPr>
    <w:rPr>
      <w:rFonts w:eastAsiaTheme="minorEastAsia"/>
      <w:b/>
      <w:sz w:val="32"/>
    </w:rPr>
  </w:style>
  <w:style w:type="character" w:customStyle="1" w:styleId="SubtitleChar">
    <w:name w:val="Subtitle Char"/>
    <w:basedOn w:val="DefaultParagraphFont"/>
    <w:link w:val="Subtitle"/>
    <w:uiPriority w:val="23"/>
    <w:rsid w:val="00AE70D0"/>
    <w:rPr>
      <w:rFonts w:eastAsiaTheme="minorEastAsia"/>
      <w:b/>
      <w:sz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10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291392"/>
    <w:pPr>
      <w:keepLines/>
      <w:spacing w:before="360" w:after="240"/>
      <w:contextualSpacing/>
      <w:outlineLvl w:val="0"/>
    </w:pPr>
    <w:rPr>
      <w:rFonts w:asciiTheme="majorHAnsi" w:eastAsiaTheme="majorEastAsia" w:hAnsiTheme="majorHAnsi" w:cstheme="majorBidi"/>
      <w:b/>
      <w:color w:val="00AF8C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291392"/>
    <w:rPr>
      <w:rFonts w:asciiTheme="majorHAnsi" w:eastAsiaTheme="majorEastAsia" w:hAnsiTheme="majorHAnsi" w:cstheme="majorBidi"/>
      <w:b/>
      <w:color w:val="00AF8C" w:themeColor="accent1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rsid w:val="009F150D"/>
    <w:pPr>
      <w:keepNext/>
      <w:tabs>
        <w:tab w:val="right" w:pos="9060"/>
      </w:tabs>
      <w:spacing w:line="340" w:lineRule="atLeast"/>
      <w:ind w:left="680" w:hanging="680"/>
    </w:pPr>
    <w:rPr>
      <w:rFonts w:asciiTheme="majorHAnsi" w:hAnsiTheme="majorHAnsi"/>
      <w:b/>
      <w:noProof/>
      <w:color w:val="00AF8C" w:themeColor="accent1"/>
      <w:sz w:val="24"/>
      <w:u w:color="00AF8C" w:themeColor="accent1"/>
    </w:rPr>
  </w:style>
  <w:style w:type="paragraph" w:styleId="TOC2">
    <w:name w:val="toc 2"/>
    <w:basedOn w:val="Normal"/>
    <w:next w:val="Normal"/>
    <w:autoRedefine/>
    <w:uiPriority w:val="39"/>
    <w:rsid w:val="00754D1C"/>
    <w:pPr>
      <w:tabs>
        <w:tab w:val="right" w:pos="9639"/>
      </w:tabs>
      <w:spacing w:after="60"/>
      <w:ind w:left="680" w:hanging="680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E70D0"/>
    <w:pPr>
      <w:tabs>
        <w:tab w:val="right" w:pos="9639"/>
      </w:tabs>
      <w:spacing w:before="60" w:after="60"/>
      <w:ind w:left="680" w:hanging="680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rsid w:val="00AF0899"/>
    <w:pPr>
      <w:outlineLvl w:val="9"/>
    </w:pPr>
  </w:style>
  <w:style w:type="numbering" w:customStyle="1" w:styleId="DefaultBullets">
    <w:name w:val="Default Bullets"/>
    <w:uiPriority w:val="99"/>
    <w:rsid w:val="002324C7"/>
    <w:pPr>
      <w:numPr>
        <w:numId w:val="11"/>
      </w:numPr>
    </w:pPr>
  </w:style>
  <w:style w:type="character" w:styleId="PlaceholderText">
    <w:name w:val="Placeholder Text"/>
    <w:basedOn w:val="DefaultParagraphFont"/>
    <w:uiPriority w:val="99"/>
    <w:semiHidden/>
    <w:rsid w:val="00800CC9"/>
    <w:rPr>
      <w:color w:val="808080"/>
    </w:rPr>
  </w:style>
  <w:style w:type="paragraph" w:customStyle="1" w:styleId="LegalList1">
    <w:name w:val="Legal List 1"/>
    <w:basedOn w:val="Normal"/>
    <w:uiPriority w:val="3"/>
    <w:rsid w:val="00000F95"/>
    <w:pPr>
      <w:keepNext/>
      <w:keepLines/>
      <w:numPr>
        <w:numId w:val="15"/>
      </w:numPr>
      <w:outlineLvl w:val="1"/>
    </w:pPr>
    <w:rPr>
      <w:b/>
      <w:sz w:val="28"/>
    </w:rPr>
  </w:style>
  <w:style w:type="paragraph" w:customStyle="1" w:styleId="LegalList2">
    <w:name w:val="Legal List 2"/>
    <w:basedOn w:val="LegalList1"/>
    <w:uiPriority w:val="3"/>
    <w:rsid w:val="00403F11"/>
    <w:pPr>
      <w:keepNext w:val="0"/>
      <w:numPr>
        <w:ilvl w:val="1"/>
      </w:numPr>
    </w:pPr>
    <w:rPr>
      <w:b w:val="0"/>
      <w:sz w:val="22"/>
    </w:rPr>
  </w:style>
  <w:style w:type="paragraph" w:customStyle="1" w:styleId="LegalList3">
    <w:name w:val="Legal List 3"/>
    <w:basedOn w:val="LegalList2"/>
    <w:uiPriority w:val="3"/>
    <w:rsid w:val="00075165"/>
    <w:pPr>
      <w:numPr>
        <w:ilvl w:val="2"/>
      </w:numPr>
    </w:pPr>
  </w:style>
  <w:style w:type="paragraph" w:customStyle="1" w:styleId="LegalList4">
    <w:name w:val="Legal List 4"/>
    <w:basedOn w:val="LegalList3"/>
    <w:uiPriority w:val="3"/>
    <w:rsid w:val="00075165"/>
    <w:pPr>
      <w:numPr>
        <w:ilvl w:val="3"/>
      </w:numPr>
    </w:pPr>
  </w:style>
  <w:style w:type="paragraph" w:customStyle="1" w:styleId="LegalList5">
    <w:name w:val="Legal List 5"/>
    <w:basedOn w:val="LegalList4"/>
    <w:uiPriority w:val="3"/>
    <w:rsid w:val="00075165"/>
    <w:pPr>
      <w:numPr>
        <w:ilvl w:val="4"/>
      </w:numPr>
    </w:pPr>
  </w:style>
  <w:style w:type="paragraph" w:customStyle="1" w:styleId="LegalList6">
    <w:name w:val="Legal List 6"/>
    <w:basedOn w:val="LegalList5"/>
    <w:uiPriority w:val="3"/>
    <w:rsid w:val="00075165"/>
    <w:pPr>
      <w:numPr>
        <w:ilvl w:val="5"/>
      </w:numPr>
    </w:pPr>
  </w:style>
  <w:style w:type="paragraph" w:customStyle="1" w:styleId="LegalList7">
    <w:name w:val="Legal List 7"/>
    <w:basedOn w:val="LegalList6"/>
    <w:uiPriority w:val="3"/>
    <w:rsid w:val="00075165"/>
    <w:pPr>
      <w:numPr>
        <w:ilvl w:val="6"/>
      </w:numPr>
    </w:pPr>
  </w:style>
  <w:style w:type="numbering" w:customStyle="1" w:styleId="LegalListNumbers">
    <w:name w:val="Legal List Numbers"/>
    <w:uiPriority w:val="99"/>
    <w:rsid w:val="004526D1"/>
    <w:pPr>
      <w:numPr>
        <w:numId w:val="12"/>
      </w:numPr>
    </w:pPr>
  </w:style>
  <w:style w:type="paragraph" w:customStyle="1" w:styleId="Numbers">
    <w:name w:val="Numbers"/>
    <w:basedOn w:val="Normal"/>
    <w:qFormat/>
    <w:rsid w:val="00BF6F8B"/>
    <w:pPr>
      <w:numPr>
        <w:numId w:val="17"/>
      </w:numPr>
      <w:tabs>
        <w:tab w:val="num" w:pos="360"/>
      </w:tabs>
      <w:suppressAutoHyphens w:val="0"/>
      <w:spacing w:before="0" w:after="0"/>
      <w:ind w:left="714" w:hanging="357"/>
    </w:pPr>
    <w:rPr>
      <w:rFonts w:ascii="Candara" w:eastAsia="Times New Roman" w:hAnsi="Candara" w:cs="Times New Roman"/>
      <w:color w:val="000000" w:themeColor="text1"/>
      <w:sz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F6F8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82988"/>
  </w:style>
  <w:style w:type="table" w:customStyle="1" w:styleId="DATable11">
    <w:name w:val="DA Table 11"/>
    <w:basedOn w:val="DATable2"/>
    <w:uiPriority w:val="99"/>
    <w:rsid w:val="009E6DFE"/>
    <w:tblPr/>
    <w:tblStylePr w:type="firstRow">
      <w:rPr>
        <w:b/>
        <w:color w:val="FFFFFF" w:themeColor="background1"/>
      </w:rPr>
      <w:tblPr/>
      <w:tcPr>
        <w:tcBorders>
          <w:top w:val="single" w:sz="4" w:space="0" w:color="7F7F7F" w:themeColor="accent2"/>
          <w:left w:val="single" w:sz="4" w:space="0" w:color="7F7F7F" w:themeColor="accent2"/>
          <w:bottom w:val="single" w:sz="4" w:space="0" w:color="7F7F7F" w:themeColor="accent2"/>
          <w:right w:val="single" w:sz="4" w:space="0" w:color="7F7F7F" w:themeColor="accent2"/>
          <w:insideH w:val="single" w:sz="4" w:space="0" w:color="7F7F7F" w:themeColor="accent2"/>
          <w:insideV w:val="single" w:sz="4" w:space="0" w:color="7F7F7F" w:themeColor="accent2"/>
          <w:tl2br w:val="nil"/>
          <w:tr2bl w:val="nil"/>
        </w:tcBorders>
        <w:shd w:val="clear" w:color="auto" w:fill="00AF8C" w:themeFill="accent1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Revision">
    <w:name w:val="Revision"/>
    <w:hidden/>
    <w:uiPriority w:val="99"/>
    <w:semiHidden/>
    <w:rsid w:val="0000204A"/>
    <w:pPr>
      <w:spacing w:before="0" w:after="0"/>
    </w:pPr>
  </w:style>
  <w:style w:type="paragraph" w:styleId="ListParagraph">
    <w:name w:val="List Paragraph"/>
    <w:basedOn w:val="Normal"/>
    <w:uiPriority w:val="37"/>
    <w:unhideWhenUsed/>
    <w:qFormat/>
    <w:rsid w:val="007A08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2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0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01A"/>
    <w:rPr>
      <w:b/>
      <w:bCs/>
      <w:sz w:val="20"/>
      <w:szCs w:val="20"/>
    </w:rPr>
  </w:style>
  <w:style w:type="character" w:customStyle="1" w:styleId="eop">
    <w:name w:val="eop"/>
    <w:basedOn w:val="DefaultParagraphFont"/>
    <w:rsid w:val="00E14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wards@dietitiansaustralia.org.au?subject=2022%20Outstanding%20Contribution%20Award%20Nominat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wards@dietitiansaustralia.org.au?subject=2022%20Outstanding%20Contribution%20Award%20Nominatio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ietitiansaustralia.org.a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Dietitians%20Association%202020-03%20-%20Rebrand%20Word%20Docs\01%20Word%20Template%20files%20from%20DA\DA%20-%20General%20Template_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A00371259C458CA75912D8A3E29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4CABB-5C6C-4A85-B2AB-1D03E2C5EF5A}"/>
      </w:docPartPr>
      <w:docPartBody>
        <w:p w:rsidR="001179DA" w:rsidRDefault="00C0441C">
          <w:pPr>
            <w:pStyle w:val="E6A00371259C458CA75912D8A3E29433"/>
          </w:pPr>
          <w:r w:rsidRPr="00810BD9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41C"/>
    <w:rsid w:val="00035566"/>
    <w:rsid w:val="000F4BA7"/>
    <w:rsid w:val="001179DA"/>
    <w:rsid w:val="003C71EE"/>
    <w:rsid w:val="0042490C"/>
    <w:rsid w:val="00471DC2"/>
    <w:rsid w:val="00504542"/>
    <w:rsid w:val="005E589F"/>
    <w:rsid w:val="005F6AF7"/>
    <w:rsid w:val="00634310"/>
    <w:rsid w:val="006872CD"/>
    <w:rsid w:val="00947A4B"/>
    <w:rsid w:val="00956466"/>
    <w:rsid w:val="00986600"/>
    <w:rsid w:val="009E514E"/>
    <w:rsid w:val="00A84DAD"/>
    <w:rsid w:val="00C0441C"/>
    <w:rsid w:val="00CF7B94"/>
    <w:rsid w:val="00D40EB0"/>
    <w:rsid w:val="00DF3A8C"/>
    <w:rsid w:val="00E134C1"/>
    <w:rsid w:val="00F6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6A00371259C458CA75912D8A3E29433">
    <w:name w:val="E6A00371259C458CA75912D8A3E294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ietitians Australia 2020">
      <a:dk1>
        <a:sysClr val="windowText" lastClr="000000"/>
      </a:dk1>
      <a:lt1>
        <a:sysClr val="window" lastClr="FFFFFF"/>
      </a:lt1>
      <a:dk2>
        <a:srgbClr val="414042"/>
      </a:dk2>
      <a:lt2>
        <a:srgbClr val="F0F0F0"/>
      </a:lt2>
      <a:accent1>
        <a:srgbClr val="00AF8C"/>
      </a:accent1>
      <a:accent2>
        <a:srgbClr val="7F7F7F"/>
      </a:accent2>
      <a:accent3>
        <a:srgbClr val="00ABC9"/>
      </a:accent3>
      <a:accent4>
        <a:srgbClr val="F15D22"/>
      </a:accent4>
      <a:accent5>
        <a:srgbClr val="FFC000"/>
      </a:accent5>
      <a:accent6>
        <a:srgbClr val="C00000"/>
      </a:accent6>
      <a:hlink>
        <a:srgbClr val="00AF8C"/>
      </a:hlink>
      <a:folHlink>
        <a:srgbClr val="00AF8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C3EBA797C1044BC49365B63BFB000" ma:contentTypeVersion="2405" ma:contentTypeDescription="Create a new document." ma:contentTypeScope="" ma:versionID="9aca34b47ae5528463e832d01a8c3e58">
  <xsd:schema xmlns:xsd="http://www.w3.org/2001/XMLSchema" xmlns:xs="http://www.w3.org/2001/XMLSchema" xmlns:p="http://schemas.microsoft.com/office/2006/metadata/properties" xmlns:ns2="826b110d-b33f-4b97-87e2-b586c0dcc082" xmlns:ns3="4e98703e-0ad1-43e8-a1e9-06a6c4e58099" targetNamespace="http://schemas.microsoft.com/office/2006/metadata/properties" ma:root="true" ma:fieldsID="5c3a1f4a6fd276d90f44948fd6f31949" ns2:_="" ns3:_="">
    <xsd:import namespace="826b110d-b33f-4b97-87e2-b586c0dcc082"/>
    <xsd:import namespace="4e98703e-0ad1-43e8-a1e9-06a6c4e580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b110d-b33f-4b97-87e2-b586c0dcc0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e2952c3-7ffc-46f2-b2ab-9c354e92303b}" ma:internalName="TaxCatchAll" ma:showField="CatchAllData" ma:web="826b110d-b33f-4b97-87e2-b586c0dcc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8703e-0ad1-43e8-a1e9-06a6c4e58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44b139f-5928-46d4-8dff-dcb04ec2cb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26b110d-b33f-4b97-87e2-b586c0dcc082">CP5AAZHTKH56-1094137555-596953</_dlc_DocId>
    <_dlc_DocIdUrl xmlns="826b110d-b33f-4b97-87e2-b586c0dcc082">
      <Url>https://ausdaa.sharepoint.com/_layouts/15/DocIdRedir.aspx?ID=CP5AAZHTKH56-1094137555-596953</Url>
      <Description>CP5AAZHTKH56-1094137555-596953</Description>
    </_dlc_DocIdUrl>
    <lcf76f155ced4ddcb4097134ff3c332f xmlns="4e98703e-0ad1-43e8-a1e9-06a6c4e58099">
      <Terms xmlns="http://schemas.microsoft.com/office/infopath/2007/PartnerControls"/>
    </lcf76f155ced4ddcb4097134ff3c332f>
    <TaxCatchAll xmlns="826b110d-b33f-4b97-87e2-b586c0dcc082" xsi:nil="true"/>
  </documentManagement>
</p:properties>
</file>

<file path=customXml/itemProps1.xml><?xml version="1.0" encoding="utf-8"?>
<ds:datastoreItem xmlns:ds="http://schemas.openxmlformats.org/officeDocument/2006/customXml" ds:itemID="{971F2EDC-C9C2-C94E-BAA2-ABEEFBE963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8B72C8-D385-40EA-9EAA-8F1D90A1A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b110d-b33f-4b97-87e2-b586c0dcc082"/>
    <ds:schemaRef ds:uri="4e98703e-0ad1-43e8-a1e9-06a6c4e58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23E72A-0FA6-4DC2-B20E-F78CE8653B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AE885E-D1B6-44F4-9961-ABF39A2232A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0FDA3BD-5E8D-430D-84F2-DB1623D44814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e98703e-0ad1-43e8-a1e9-06a6c4e58099"/>
    <ds:schemaRef ds:uri="826b110d-b33f-4b97-87e2-b586c0dcc08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 - General Template_02</Template>
  <TotalTime>52</TotalTime>
  <Pages>5</Pages>
  <Words>980</Words>
  <Characters>5911</Characters>
  <Application>Microsoft Office Word</Application>
  <DocSecurity>0</DocSecurity>
  <Lines>181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Outstanding Contribution Award</vt:lpstr>
    </vt:vector>
  </TitlesOfParts>
  <Company/>
  <LinksUpToDate>false</LinksUpToDate>
  <CharactersWithSpaces>6863</CharactersWithSpaces>
  <SharedDoc>false</SharedDoc>
  <HLinks>
    <vt:vector size="18" baseType="variant">
      <vt:variant>
        <vt:i4>4980777</vt:i4>
      </vt:variant>
      <vt:variant>
        <vt:i4>6</vt:i4>
      </vt:variant>
      <vt:variant>
        <vt:i4>0</vt:i4>
      </vt:variant>
      <vt:variant>
        <vt:i4>5</vt:i4>
      </vt:variant>
      <vt:variant>
        <vt:lpwstr>mailto:awards@dietitiansaustralia.org.au?subject=2022%20Outstanding%20Contribution%20Award%20Nomination</vt:lpwstr>
      </vt:variant>
      <vt:variant>
        <vt:lpwstr/>
      </vt:variant>
      <vt:variant>
        <vt:i4>4980777</vt:i4>
      </vt:variant>
      <vt:variant>
        <vt:i4>0</vt:i4>
      </vt:variant>
      <vt:variant>
        <vt:i4>0</vt:i4>
      </vt:variant>
      <vt:variant>
        <vt:i4>5</vt:i4>
      </vt:variant>
      <vt:variant>
        <vt:lpwstr>mailto:awards@dietitiansaustralia.org.au?subject=2022%20Outstanding%20Contribution%20Award%20Nomination</vt:lpwstr>
      </vt:variant>
      <vt:variant>
        <vt:lpwstr/>
      </vt:variant>
      <vt:variant>
        <vt:i4>5767200</vt:i4>
      </vt:variant>
      <vt:variant>
        <vt:i4>0</vt:i4>
      </vt:variant>
      <vt:variant>
        <vt:i4>0</vt:i4>
      </vt:variant>
      <vt:variant>
        <vt:i4>5</vt:i4>
      </vt:variant>
      <vt:variant>
        <vt:lpwstr>mailto:info@dietitiansaustralia.org.au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Outstanding Contribution Award</dc:title>
  <dc:subject/>
  <dc:creator/>
  <cp:keywords/>
  <dc:description/>
  <cp:lastModifiedBy>Mary Blackburn</cp:lastModifiedBy>
  <cp:revision>171</cp:revision>
  <cp:lastPrinted>2021-09-02T12:37:00Z</cp:lastPrinted>
  <dcterms:created xsi:type="dcterms:W3CDTF">2021-01-08T14:45:00Z</dcterms:created>
  <dcterms:modified xsi:type="dcterms:W3CDTF">2022-11-11T00:24:00Z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0x010100A73C3EBA797C1044BC49365B63BFB000</vt:lpwstr>
  </property>
  <property fmtid="{D5CDD505-2E9C-101B-9397-08002B2CF9AE}" pid="3" name="_dlc_DocIdItemGuid">
    <vt:lpwstr>c0012efe-42a4-44de-a63a-caf3ed350e9d</vt:lpwstr>
  </property>
  <property fmtid="{D5CDD505-2E9C-101B-9397-08002B2CF9AE}" pid="4" name="MediaServiceImageTags">
    <vt:lpwstr/>
  </property>
</Properties>
</file>