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9BCA6" w14:textId="7B0FEF3B" w:rsidR="008F511A" w:rsidRPr="008F511A" w:rsidRDefault="003E1D85" w:rsidP="0A118956">
      <w:pPr>
        <w:pStyle w:val="Subtitle"/>
        <w:spacing w:after="240"/>
        <w:contextualSpacing w:val="0"/>
        <w:rPr>
          <w:b w:val="0"/>
        </w:rPr>
      </w:pPr>
      <w:r>
        <w:rPr>
          <w:b w:val="0"/>
        </w:rPr>
        <w:t xml:space="preserve">Dietitians Australia </w:t>
      </w:r>
      <w:r w:rsidR="008F511A">
        <w:rPr>
          <w:b w:val="0"/>
        </w:rPr>
        <w:t>General Policy and Procedure Manual</w:t>
      </w:r>
    </w:p>
    <w:p w14:paraId="54002BFD" w14:textId="50B7F227" w:rsidR="00566B03" w:rsidRDefault="008F511A" w:rsidP="008F511A">
      <w:pPr>
        <w:pStyle w:val="Subtitle"/>
        <w:spacing w:after="240"/>
        <w:contextualSpacing w:val="0"/>
      </w:pPr>
      <w:r>
        <w:t>Awards</w:t>
      </w:r>
    </w:p>
    <w:p w14:paraId="1782D211" w14:textId="0D14A041" w:rsidR="00CA1957" w:rsidRPr="00E42BCA" w:rsidRDefault="00DA6A0C" w:rsidP="009556DA">
      <w:pPr>
        <w:pStyle w:val="Title"/>
        <w:spacing w:before="240" w:after="0"/>
      </w:pPr>
      <w:r>
        <w:t>Quality in Primary Care Award</w:t>
      </w:r>
    </w:p>
    <w:p w14:paraId="3499B924" w14:textId="77777777" w:rsidR="009556DA" w:rsidRDefault="009556DA" w:rsidP="00E06BF8">
      <w:pPr>
        <w:pStyle w:val="Heading1"/>
        <w:spacing w:before="0"/>
      </w:pPr>
    </w:p>
    <w:p w14:paraId="5FC930D1" w14:textId="27604DE9" w:rsidR="008F511A" w:rsidRPr="008F511A" w:rsidRDefault="008F511A" w:rsidP="009556DA">
      <w:pPr>
        <w:pStyle w:val="Heading1"/>
        <w:spacing w:before="0" w:after="0"/>
      </w:pPr>
      <w:r w:rsidRPr="008F511A">
        <w:t>Rationale and Purpose of Award</w:t>
      </w:r>
    </w:p>
    <w:p w14:paraId="1BBFD5AE" w14:textId="1A09CF8D" w:rsidR="00450821" w:rsidRPr="00D545E5" w:rsidRDefault="00450821" w:rsidP="00D04FBD">
      <w:pPr>
        <w:pStyle w:val="Bullet1"/>
        <w:spacing w:line="276" w:lineRule="auto"/>
      </w:pPr>
      <w:r w:rsidRPr="00D545E5">
        <w:t>This award recognises high-quality private practice dietetic services that assure a person-ce</w:t>
      </w:r>
      <w:r w:rsidR="00C320D9">
        <w:t>ntred</w:t>
      </w:r>
      <w:r w:rsidRPr="00D545E5">
        <w:t xml:space="preserve">, </w:t>
      </w:r>
      <w:r w:rsidR="00E720E2" w:rsidRPr="00D545E5">
        <w:t>safe,</w:t>
      </w:r>
      <w:r w:rsidRPr="00D545E5">
        <w:t xml:space="preserve"> and effective dietetic service through partnering with consumers and employing a continuous improvement approach.</w:t>
      </w:r>
      <w:r w:rsidR="00D04FBD" w:rsidRPr="00D04FBD">
        <w:rPr>
          <w:rFonts w:eastAsia="CIDFont+F1"/>
        </w:rPr>
        <w:t xml:space="preserve"> </w:t>
      </w:r>
      <w:r w:rsidR="00D04FBD" w:rsidRPr="0A118956">
        <w:rPr>
          <w:rFonts w:eastAsia="CIDFont+F1"/>
        </w:rPr>
        <w:t>Th</w:t>
      </w:r>
      <w:r w:rsidR="00D04FBD">
        <w:rPr>
          <w:rFonts w:eastAsia="CIDFont+F1"/>
        </w:rPr>
        <w:t>e Quality in Primary Care A</w:t>
      </w:r>
      <w:r w:rsidR="00D04FBD" w:rsidRPr="0A118956">
        <w:rPr>
          <w:rFonts w:eastAsia="CIDFont+F1"/>
        </w:rPr>
        <w:t>ward is s</w:t>
      </w:r>
      <w:r w:rsidR="00062826">
        <w:rPr>
          <w:rFonts w:eastAsia="CIDFont+F1"/>
        </w:rPr>
        <w:t>upport</w:t>
      </w:r>
      <w:r w:rsidR="00D04FBD" w:rsidRPr="0A118956">
        <w:rPr>
          <w:rFonts w:eastAsia="CIDFont+F1"/>
        </w:rPr>
        <w:t xml:space="preserve">ed by Griffith University. </w:t>
      </w:r>
    </w:p>
    <w:p w14:paraId="6E75740F" w14:textId="76CC9E7C" w:rsidR="008F511A" w:rsidRDefault="008F511A" w:rsidP="008F511A">
      <w:pPr>
        <w:pStyle w:val="Heading1"/>
      </w:pPr>
      <w:r w:rsidRPr="008F511A">
        <w:t>Form of the Award</w:t>
      </w:r>
    </w:p>
    <w:p w14:paraId="1071ABFD" w14:textId="79ED4FD3" w:rsidR="008B6034" w:rsidRPr="008E61A7" w:rsidRDefault="008B6034" w:rsidP="008B6034">
      <w:r>
        <w:t xml:space="preserve">The successful nominees will </w:t>
      </w:r>
      <w:r w:rsidR="00F52FB6">
        <w:t>receive</w:t>
      </w:r>
      <w:r>
        <w:t>:</w:t>
      </w:r>
    </w:p>
    <w:p w14:paraId="7E8C641A" w14:textId="3EBCD7DC" w:rsidR="00E72DA3" w:rsidRPr="008E61A7" w:rsidRDefault="00F52FB6" w:rsidP="00317D16">
      <w:pPr>
        <w:pStyle w:val="ListParagraph"/>
        <w:numPr>
          <w:ilvl w:val="0"/>
          <w:numId w:val="34"/>
        </w:numPr>
      </w:pPr>
      <w:r>
        <w:t xml:space="preserve">The award </w:t>
      </w:r>
      <w:r w:rsidR="00DC6F46">
        <w:t>presented</w:t>
      </w:r>
      <w:r w:rsidR="00D13773">
        <w:t xml:space="preserve"> at the</w:t>
      </w:r>
      <w:r w:rsidR="00E72DA3">
        <w:t xml:space="preserve"> Dietitians Australia</w:t>
      </w:r>
      <w:r w:rsidR="00D13773">
        <w:t xml:space="preserve"> </w:t>
      </w:r>
      <w:r>
        <w:t>Awards Ceremony</w:t>
      </w:r>
    </w:p>
    <w:p w14:paraId="3D7263BD" w14:textId="3B6F6EB2" w:rsidR="003165A5" w:rsidRDefault="0075451B" w:rsidP="003165A5">
      <w:pPr>
        <w:pStyle w:val="Bullet1"/>
        <w:numPr>
          <w:ilvl w:val="0"/>
          <w:numId w:val="21"/>
        </w:numPr>
      </w:pPr>
      <w:r>
        <w:t xml:space="preserve">A </w:t>
      </w:r>
      <w:r w:rsidR="00EF7E3F">
        <w:t xml:space="preserve">framed </w:t>
      </w:r>
      <w:r w:rsidR="00B42524" w:rsidRPr="0A118956">
        <w:rPr>
          <w:i/>
          <w:iCs/>
        </w:rPr>
        <w:t>Quality in Primary Care</w:t>
      </w:r>
      <w:r w:rsidR="00B42524">
        <w:t xml:space="preserve"> Award </w:t>
      </w:r>
      <w:r w:rsidR="00D13773">
        <w:t xml:space="preserve">certificate </w:t>
      </w:r>
    </w:p>
    <w:p w14:paraId="597618D3" w14:textId="36783ABE" w:rsidR="003165A5" w:rsidRDefault="003165A5" w:rsidP="003165A5">
      <w:pPr>
        <w:pStyle w:val="Bullet1"/>
        <w:numPr>
          <w:ilvl w:val="0"/>
          <w:numId w:val="21"/>
        </w:numPr>
      </w:pPr>
      <w:r>
        <w:t xml:space="preserve">Their name and photo published in the Dietitians Australia Annual Report along with a short outline of the service for which the award is given </w:t>
      </w:r>
    </w:p>
    <w:p w14:paraId="22A33297" w14:textId="77777777" w:rsidR="003165A5" w:rsidRPr="00297490" w:rsidRDefault="003165A5" w:rsidP="0A118956">
      <w:pPr>
        <w:pStyle w:val="Bullet1"/>
        <w:numPr>
          <w:ilvl w:val="0"/>
          <w:numId w:val="21"/>
        </w:numPr>
        <w:spacing w:line="276" w:lineRule="auto"/>
        <w:rPr>
          <w:rFonts w:eastAsia="CIDFont+F1"/>
        </w:rPr>
      </w:pPr>
      <w:r>
        <w:t>Their name listed in the Awards section of the Dietitians Australia website</w:t>
      </w:r>
    </w:p>
    <w:p w14:paraId="6C9639BD" w14:textId="7E231F73" w:rsidR="00B657B5" w:rsidRPr="00EB2CAD" w:rsidRDefault="67255C31" w:rsidP="0A118956">
      <w:pPr>
        <w:pStyle w:val="Bullet1"/>
        <w:numPr>
          <w:ilvl w:val="0"/>
          <w:numId w:val="21"/>
        </w:numPr>
        <w:spacing w:line="276" w:lineRule="auto"/>
      </w:pPr>
      <w:r w:rsidRPr="0A118956">
        <w:rPr>
          <w:rFonts w:ascii="Calibri" w:eastAsia="Calibri" w:hAnsi="Calibri" w:cs="Calibri"/>
        </w:rPr>
        <w:t>Their name promoted through various member communication channels as part of overall award promotions (I.e., social media, Share Plate and/or direct email)</w:t>
      </w:r>
    </w:p>
    <w:p w14:paraId="03717144" w14:textId="4F32D6B8" w:rsidR="00286091" w:rsidRDefault="002E5238" w:rsidP="00ED6D31">
      <w:pPr>
        <w:pStyle w:val="Heading1"/>
      </w:pPr>
      <w:r>
        <w:t>eligibility</w:t>
      </w:r>
    </w:p>
    <w:p w14:paraId="3A2578AA" w14:textId="28D3769E" w:rsidR="007F4BAF" w:rsidRPr="008E61A7" w:rsidRDefault="007F4BAF" w:rsidP="007F4BAF">
      <w:pPr>
        <w:rPr>
          <w:rFonts w:eastAsia="CIDFont+F1" w:cs="CIDFont+F1"/>
        </w:rPr>
      </w:pPr>
      <w:r w:rsidRPr="008E61A7">
        <w:rPr>
          <w:rFonts w:eastAsia="CIDFont+F1" w:cs="CIDFont+F1"/>
        </w:rPr>
        <w:t>Applicants must:</w:t>
      </w:r>
    </w:p>
    <w:p w14:paraId="60E7050B" w14:textId="6D52F18F" w:rsidR="00BA6F62" w:rsidRPr="007D3957" w:rsidRDefault="00BA6F62" w:rsidP="0A118956">
      <w:pPr>
        <w:pStyle w:val="ListParagraph"/>
        <w:numPr>
          <w:ilvl w:val="0"/>
          <w:numId w:val="29"/>
        </w:numPr>
        <w:suppressAutoHyphens w:val="0"/>
        <w:spacing w:before="0" w:after="160" w:line="256" w:lineRule="auto"/>
        <w:rPr>
          <w:rFonts w:eastAsiaTheme="minorEastAsia"/>
        </w:rPr>
      </w:pPr>
      <w:r>
        <w:t xml:space="preserve">Be a </w:t>
      </w:r>
      <w:r w:rsidR="00D97286">
        <w:t>Dietitians Australia member and Accredited Practising Dietitian</w:t>
      </w:r>
      <w:r w:rsidR="00286091">
        <w:t xml:space="preserve"> </w:t>
      </w:r>
    </w:p>
    <w:p w14:paraId="26CF82C2" w14:textId="33385EEF" w:rsidR="00BA6F62" w:rsidRPr="007D3957" w:rsidRDefault="2C8A36F9" w:rsidP="0A118956">
      <w:pPr>
        <w:pStyle w:val="ListParagraph"/>
        <w:numPr>
          <w:ilvl w:val="0"/>
          <w:numId w:val="29"/>
        </w:numPr>
        <w:suppressAutoHyphens w:val="0"/>
        <w:spacing w:before="0" w:after="160" w:line="256" w:lineRule="auto"/>
      </w:pPr>
      <w:r>
        <w:t>S</w:t>
      </w:r>
      <w:r w:rsidR="00D97286">
        <w:t>how evidence of fitting into either the Medium-Large, or Small business categories</w:t>
      </w:r>
    </w:p>
    <w:p w14:paraId="3D8A0143" w14:textId="36860AC7" w:rsidR="00D630B9" w:rsidRPr="007D3957" w:rsidRDefault="00BA6F62" w:rsidP="007D3957">
      <w:pPr>
        <w:pStyle w:val="ListParagraph"/>
        <w:numPr>
          <w:ilvl w:val="0"/>
          <w:numId w:val="29"/>
        </w:numPr>
        <w:suppressAutoHyphens w:val="0"/>
        <w:spacing w:before="0" w:after="160" w:line="256" w:lineRule="auto"/>
      </w:pPr>
      <w:r w:rsidRPr="008E61A7">
        <w:t>P</w:t>
      </w:r>
      <w:r w:rsidR="00580566" w:rsidRPr="008E61A7">
        <w:t>rovide a response describing ev</w:t>
      </w:r>
      <w:r w:rsidR="00641471" w:rsidRPr="008E61A7">
        <w:t xml:space="preserve">idence </w:t>
      </w:r>
      <w:r w:rsidR="003A0F12" w:rsidRPr="008E61A7">
        <w:t>for</w:t>
      </w:r>
      <w:r w:rsidR="00641471" w:rsidRPr="008E61A7">
        <w:t xml:space="preserve"> how they</w:t>
      </w:r>
      <w:r w:rsidR="008D7BB5" w:rsidRPr="008E61A7">
        <w:t xml:space="preserve"> </w:t>
      </w:r>
      <w:r w:rsidR="00580566" w:rsidRPr="008E61A7">
        <w:t xml:space="preserve">meet criteria </w:t>
      </w:r>
      <w:r w:rsidR="00641471" w:rsidRPr="008E61A7">
        <w:t xml:space="preserve">outlined in the application form in </w:t>
      </w:r>
      <w:r w:rsidR="00D11FC4">
        <w:t>A</w:t>
      </w:r>
      <w:r w:rsidR="00641471" w:rsidRPr="008E61A7">
        <w:t>ppendix 2</w:t>
      </w:r>
      <w:r w:rsidR="003A0F12" w:rsidRPr="008E61A7">
        <w:t xml:space="preserve">. </w:t>
      </w:r>
    </w:p>
    <w:p w14:paraId="435662C8" w14:textId="6C5615AA" w:rsidR="008D7BB5" w:rsidRPr="007D3957" w:rsidRDefault="003A0F12" w:rsidP="007D3957">
      <w:pPr>
        <w:pStyle w:val="ListParagraph"/>
        <w:numPr>
          <w:ilvl w:val="0"/>
          <w:numId w:val="29"/>
        </w:numPr>
        <w:suppressAutoHyphens w:val="0"/>
        <w:spacing w:before="0" w:after="160" w:line="256" w:lineRule="auto"/>
      </w:pPr>
      <w:r w:rsidRPr="008E61A7">
        <w:t>C</w:t>
      </w:r>
      <w:r w:rsidR="008D7BB5" w:rsidRPr="008E61A7">
        <w:t>omplete the application form and supply supporting documentation by the closing date.</w:t>
      </w:r>
    </w:p>
    <w:p w14:paraId="1CFD471A" w14:textId="77777777" w:rsidR="00E67B8B" w:rsidRPr="008E61A7" w:rsidRDefault="008D7BB5" w:rsidP="008D7BB5">
      <w:r w:rsidRPr="008E61A7">
        <w:t>One application may be submitted per business. The business must be actively trading in Australia and solely provide dietetic services. Applications must be submitted by an authorised representative.</w:t>
      </w:r>
    </w:p>
    <w:p w14:paraId="6EE682DF" w14:textId="5F230D4C" w:rsidR="00D97286" w:rsidRPr="008E61A7" w:rsidRDefault="00E67B8B" w:rsidP="00E67B8B">
      <w:r w:rsidRPr="008E61A7">
        <w:t xml:space="preserve">Eligibility for the award will not be affected if you do not want your application to be included in the research study outlined in the Information Statement </w:t>
      </w:r>
      <w:r w:rsidR="007320F9" w:rsidRPr="008E61A7">
        <w:t xml:space="preserve">in </w:t>
      </w:r>
      <w:r w:rsidR="00D11FC4">
        <w:t>A</w:t>
      </w:r>
      <w:r w:rsidR="007320F9" w:rsidRPr="008E61A7">
        <w:t>ppendix 1</w:t>
      </w:r>
      <w:r w:rsidRPr="008E61A7">
        <w:t>.</w:t>
      </w:r>
    </w:p>
    <w:p w14:paraId="2E08CE75" w14:textId="62F6BD6C" w:rsidR="00625F80" w:rsidRPr="00EB2CAD" w:rsidRDefault="00625F80" w:rsidP="00625F80">
      <w:pPr>
        <w:rPr>
          <w:b/>
          <w:bCs/>
          <w:color w:val="00AF91"/>
        </w:rPr>
      </w:pPr>
      <w:r w:rsidRPr="0A118956">
        <w:rPr>
          <w:b/>
          <w:bCs/>
          <w:color w:val="00AF91"/>
        </w:rPr>
        <w:t>Category 1: Medium-</w:t>
      </w:r>
      <w:r w:rsidR="003A2EA2" w:rsidRPr="0A118956">
        <w:rPr>
          <w:b/>
          <w:bCs/>
          <w:color w:val="00AF91"/>
        </w:rPr>
        <w:t>L</w:t>
      </w:r>
      <w:r w:rsidRPr="0A118956">
        <w:rPr>
          <w:b/>
          <w:bCs/>
          <w:color w:val="00AF91"/>
        </w:rPr>
        <w:t>arge business division</w:t>
      </w:r>
    </w:p>
    <w:p w14:paraId="22E529BC" w14:textId="076BD4FC" w:rsidR="00625F80" w:rsidRPr="008E61A7" w:rsidRDefault="00625F80" w:rsidP="00625F80">
      <w:pPr>
        <w:pStyle w:val="ListParagraph"/>
        <w:numPr>
          <w:ilvl w:val="0"/>
          <w:numId w:val="29"/>
        </w:numPr>
        <w:suppressAutoHyphens w:val="0"/>
        <w:spacing w:before="0" w:after="160" w:line="256" w:lineRule="auto"/>
      </w:pPr>
      <w:r w:rsidRPr="008E61A7">
        <w:t xml:space="preserve">Employing/contracting four or more FTE dietitians, or </w:t>
      </w:r>
    </w:p>
    <w:p w14:paraId="4C7ED2DC" w14:textId="77777777" w:rsidR="00625F80" w:rsidRPr="008E61A7" w:rsidRDefault="00625F80" w:rsidP="00625F80">
      <w:pPr>
        <w:pStyle w:val="ListParagraph"/>
        <w:numPr>
          <w:ilvl w:val="0"/>
          <w:numId w:val="29"/>
        </w:numPr>
        <w:suppressAutoHyphens w:val="0"/>
        <w:spacing w:before="0" w:after="160" w:line="256" w:lineRule="auto"/>
      </w:pPr>
      <w:r w:rsidRPr="008E61A7">
        <w:t>Average annual revenue for previous 2 years equal to or exceeding $300,000</w:t>
      </w:r>
    </w:p>
    <w:p w14:paraId="7D7E5623" w14:textId="77777777" w:rsidR="009556DA" w:rsidRDefault="009556DA" w:rsidP="000D334C">
      <w:pPr>
        <w:rPr>
          <w:b/>
          <w:bCs/>
          <w:color w:val="00AF91"/>
        </w:rPr>
      </w:pPr>
    </w:p>
    <w:p w14:paraId="6729ABDE" w14:textId="47F0D73F" w:rsidR="000D334C" w:rsidRPr="00EB2CAD" w:rsidRDefault="000D334C" w:rsidP="000D334C">
      <w:pPr>
        <w:rPr>
          <w:b/>
          <w:bCs/>
          <w:color w:val="00AF91"/>
        </w:rPr>
      </w:pPr>
      <w:r w:rsidRPr="00EB2CAD">
        <w:rPr>
          <w:b/>
          <w:bCs/>
          <w:color w:val="00AF91"/>
        </w:rPr>
        <w:t>Category 2: Small business division</w:t>
      </w:r>
    </w:p>
    <w:p w14:paraId="0312230E" w14:textId="73294021" w:rsidR="008F511A" w:rsidRPr="008E61A7" w:rsidRDefault="000D334C" w:rsidP="008D7BB5">
      <w:pPr>
        <w:pStyle w:val="ListParagraph"/>
        <w:numPr>
          <w:ilvl w:val="0"/>
          <w:numId w:val="29"/>
        </w:numPr>
        <w:suppressAutoHyphens w:val="0"/>
        <w:spacing w:before="0" w:after="160" w:line="256" w:lineRule="auto"/>
      </w:pPr>
      <w:r w:rsidRPr="008E61A7">
        <w:t>All businesses that do not meet a minimum of one of the medium-large business criteria listed above.</w:t>
      </w:r>
    </w:p>
    <w:p w14:paraId="5FFBC193" w14:textId="77777777" w:rsidR="00817396" w:rsidRPr="008F511A" w:rsidRDefault="00817396" w:rsidP="00817396">
      <w:pPr>
        <w:pStyle w:val="Heading1"/>
      </w:pPr>
      <w:r>
        <w:t>Application Process</w:t>
      </w:r>
    </w:p>
    <w:p w14:paraId="583E062F" w14:textId="6DBC6CCA" w:rsidR="00817396" w:rsidRDefault="00817396" w:rsidP="0A118956">
      <w:pPr>
        <w:pStyle w:val="List1Numbered1"/>
        <w:numPr>
          <w:ilvl w:val="0"/>
          <w:numId w:val="1"/>
        </w:numPr>
        <w:rPr>
          <w:rFonts w:eastAsiaTheme="minorEastAsia"/>
        </w:rPr>
      </w:pPr>
      <w:r>
        <w:t xml:space="preserve">Applications must be submitted on the official </w:t>
      </w:r>
      <w:r w:rsidR="00D7540A">
        <w:t>Applica</w:t>
      </w:r>
      <w:r>
        <w:t>tion Form (</w:t>
      </w:r>
      <w:r w:rsidR="00531A96">
        <w:t>Appendix 2).</w:t>
      </w:r>
    </w:p>
    <w:p w14:paraId="5E80147C" w14:textId="77777777" w:rsidR="00817396" w:rsidRDefault="00817396" w:rsidP="0A118956">
      <w:pPr>
        <w:pStyle w:val="List1Numbered1"/>
        <w:numPr>
          <w:ilvl w:val="0"/>
          <w:numId w:val="1"/>
        </w:numPr>
        <w:rPr>
          <w:rFonts w:eastAsiaTheme="minorEastAsia"/>
        </w:rPr>
      </w:pPr>
      <w:r>
        <w:t>Applications and supporting documentation must be in electronic form and in Word format for the preparation of reports.</w:t>
      </w:r>
    </w:p>
    <w:p w14:paraId="729EC9F6" w14:textId="14EF84E0" w:rsidR="00817396" w:rsidRDefault="00817396" w:rsidP="0A118956">
      <w:pPr>
        <w:pStyle w:val="List1Numbered1"/>
        <w:numPr>
          <w:ilvl w:val="0"/>
          <w:numId w:val="1"/>
        </w:numPr>
        <w:rPr>
          <w:rFonts w:eastAsiaTheme="minorEastAsia"/>
        </w:rPr>
      </w:pPr>
      <w:r>
        <w:t xml:space="preserve">Save this document in a different name: that of the person </w:t>
      </w:r>
      <w:r w:rsidR="00B22CB5">
        <w:t>applying for the award</w:t>
      </w:r>
      <w:r>
        <w:br/>
        <w:t>(eg: JONES_Mary – 202</w:t>
      </w:r>
      <w:r w:rsidR="004F7D48">
        <w:t>3</w:t>
      </w:r>
      <w:r>
        <w:t xml:space="preserve"> Quality in Primary Care Award</w:t>
      </w:r>
      <w:r w:rsidR="00D7540A">
        <w:t>).</w:t>
      </w:r>
    </w:p>
    <w:p w14:paraId="50B6D84E" w14:textId="77777777" w:rsidR="00817396" w:rsidRDefault="00817396" w:rsidP="0A118956">
      <w:pPr>
        <w:pStyle w:val="List1Numbered1"/>
        <w:numPr>
          <w:ilvl w:val="0"/>
          <w:numId w:val="1"/>
        </w:numPr>
        <w:rPr>
          <w:rFonts w:eastAsiaTheme="minorEastAsia"/>
        </w:rPr>
      </w:pPr>
      <w:r>
        <w:t>Applications and supporting documentation must address the selection criteria.</w:t>
      </w:r>
    </w:p>
    <w:p w14:paraId="1194FE95" w14:textId="4DF6F80B" w:rsidR="00817396" w:rsidRDefault="0064276F" w:rsidP="0A118956">
      <w:pPr>
        <w:pStyle w:val="List1Numbered1"/>
        <w:numPr>
          <w:ilvl w:val="0"/>
          <w:numId w:val="1"/>
        </w:numPr>
        <w:rPr>
          <w:rFonts w:eastAsiaTheme="minorEastAsia"/>
        </w:rPr>
      </w:pPr>
      <w:r>
        <w:t>Declaration with a</w:t>
      </w:r>
      <w:r w:rsidR="00817396">
        <w:t xml:space="preserve">pplicant’s name </w:t>
      </w:r>
      <w:r w:rsidR="00AD3567">
        <w:t xml:space="preserve">and </w:t>
      </w:r>
      <w:r w:rsidR="00817396">
        <w:t xml:space="preserve">signature must be </w:t>
      </w:r>
      <w:r w:rsidR="00AF27BD">
        <w:t>completed</w:t>
      </w:r>
      <w:r w:rsidR="00817396">
        <w:t xml:space="preserve"> on the Application Form.</w:t>
      </w:r>
    </w:p>
    <w:p w14:paraId="1BF7503B" w14:textId="1624AA7F" w:rsidR="00817396" w:rsidRDefault="00817396" w:rsidP="0A118956">
      <w:pPr>
        <w:pStyle w:val="List1Numbered1"/>
        <w:numPr>
          <w:ilvl w:val="0"/>
          <w:numId w:val="1"/>
        </w:numPr>
        <w:rPr>
          <w:rFonts w:eastAsiaTheme="minorEastAsia"/>
        </w:rPr>
      </w:pPr>
      <w:r>
        <w:t xml:space="preserve">Add electronic signature where available. Where not available, a signed copy will need to be scanned and emailed to the </w:t>
      </w:r>
      <w:r w:rsidR="00AE1526">
        <w:t>Award and Recognition Advisory Committee (ARAC) S</w:t>
      </w:r>
      <w:r>
        <w:t>ecretariat with the nomination submission.</w:t>
      </w:r>
    </w:p>
    <w:p w14:paraId="609164BF" w14:textId="532E1E60" w:rsidR="00817396" w:rsidRDefault="00817396" w:rsidP="00817396">
      <w:pPr>
        <w:pStyle w:val="List1Numbered1"/>
        <w:tabs>
          <w:tab w:val="clear" w:pos="340"/>
        </w:tabs>
        <w:ind w:left="0" w:firstLine="0"/>
      </w:pPr>
      <w:r>
        <w:t>Nomination documentation as outlined above must be submitted to the A</w:t>
      </w:r>
      <w:r w:rsidR="00E35ABF">
        <w:t>wards</w:t>
      </w:r>
      <w:r>
        <w:t xml:space="preserve"> Secretariat </w:t>
      </w:r>
      <w:hyperlink r:id="rId12" w:history="1">
        <w:r w:rsidRPr="0A118956">
          <w:rPr>
            <w:rStyle w:val="Hyperlink"/>
            <w:rFonts w:asciiTheme="majorHAnsi" w:eastAsiaTheme="majorEastAsia" w:hAnsiTheme="majorHAnsi" w:cstheme="majorBidi"/>
            <w:color w:val="00AF8C" w:themeColor="accent1"/>
          </w:rPr>
          <w:t>awards@dietitiansaustralia.org.au</w:t>
        </w:r>
      </w:hyperlink>
      <w:r>
        <w:t xml:space="preserve"> by </w:t>
      </w:r>
      <w:r w:rsidRPr="0A118956">
        <w:rPr>
          <w:b/>
          <w:bCs/>
        </w:rPr>
        <w:t xml:space="preserve">COB Monday </w:t>
      </w:r>
      <w:r w:rsidR="00BE2E16">
        <w:rPr>
          <w:b/>
          <w:bCs/>
        </w:rPr>
        <w:t>16</w:t>
      </w:r>
      <w:r w:rsidR="004F7D48">
        <w:rPr>
          <w:b/>
          <w:bCs/>
        </w:rPr>
        <w:t xml:space="preserve"> January 2023</w:t>
      </w:r>
      <w:r>
        <w:t>.</w:t>
      </w:r>
    </w:p>
    <w:p w14:paraId="44D2CEB9" w14:textId="77777777" w:rsidR="00817396" w:rsidRDefault="00817396" w:rsidP="00817396">
      <w:pPr>
        <w:rPr>
          <w:b/>
          <w:bCs/>
          <w:color w:val="FF0000"/>
        </w:rPr>
      </w:pPr>
      <w:r w:rsidRPr="0A118956">
        <w:rPr>
          <w:b/>
          <w:bCs/>
          <w:color w:val="FF0000"/>
        </w:rPr>
        <w:t>Late applications will not be accepted.</w:t>
      </w:r>
    </w:p>
    <w:p w14:paraId="76B4643E" w14:textId="5BE261F0" w:rsidR="0000766E" w:rsidRDefault="0000766E" w:rsidP="0000766E">
      <w:pPr>
        <w:pStyle w:val="Heading1"/>
      </w:pPr>
      <w:r>
        <w:t>method of selection</w:t>
      </w:r>
      <w:r w:rsidR="00FF1A74">
        <w:t>D</w:t>
      </w:r>
    </w:p>
    <w:p w14:paraId="017693F1" w14:textId="77777777" w:rsidR="0000766E" w:rsidRDefault="0000766E" w:rsidP="0000766E">
      <w:pPr>
        <w:pStyle w:val="List1Numbered1"/>
        <w:numPr>
          <w:ilvl w:val="0"/>
          <w:numId w:val="45"/>
        </w:numPr>
      </w:pPr>
      <w:r>
        <w:t xml:space="preserve">Applications will be assessed by a selection panel that is a comprised of one Dietitians Australia representative and two Griffith University representatives. </w:t>
      </w:r>
    </w:p>
    <w:p w14:paraId="3D1629F1" w14:textId="77777777" w:rsidR="0000766E" w:rsidRPr="008E61A7" w:rsidRDefault="0000766E" w:rsidP="0000766E">
      <w:pPr>
        <w:pStyle w:val="List1Numbered1"/>
        <w:numPr>
          <w:ilvl w:val="0"/>
          <w:numId w:val="45"/>
        </w:numPr>
        <w:rPr>
          <w:rFonts w:eastAsiaTheme="minorEastAsia"/>
        </w:rPr>
      </w:pPr>
      <w:r>
        <w:t>The focus of the assessment will be on the strength and quality of responses to criteria listed in the following sections, explained further in Appendix 2:</w:t>
      </w:r>
    </w:p>
    <w:p w14:paraId="1653CE88" w14:textId="77777777" w:rsidR="0000766E" w:rsidRPr="008E61A7" w:rsidRDefault="0000766E" w:rsidP="0000766E">
      <w:pPr>
        <w:pStyle w:val="ListParagraph"/>
        <w:numPr>
          <w:ilvl w:val="1"/>
          <w:numId w:val="30"/>
        </w:numPr>
        <w:suppressAutoHyphens w:val="0"/>
        <w:spacing w:before="0" w:after="160"/>
      </w:pPr>
      <w:r>
        <w:t>Clinical governance</w:t>
      </w:r>
    </w:p>
    <w:p w14:paraId="2826FD64" w14:textId="77777777" w:rsidR="0000766E" w:rsidRPr="008E61A7" w:rsidRDefault="0000766E" w:rsidP="0000766E">
      <w:pPr>
        <w:pStyle w:val="ListParagraph"/>
        <w:numPr>
          <w:ilvl w:val="1"/>
          <w:numId w:val="30"/>
        </w:numPr>
        <w:suppressAutoHyphens w:val="0"/>
        <w:spacing w:before="0" w:after="160"/>
      </w:pPr>
      <w:r>
        <w:t>Partnering with consumers</w:t>
      </w:r>
    </w:p>
    <w:p w14:paraId="41B02CEA" w14:textId="4CA85E5F" w:rsidR="0000766E" w:rsidRPr="008E61A7" w:rsidRDefault="0000766E" w:rsidP="00F6555C">
      <w:pPr>
        <w:pStyle w:val="ListParagraph"/>
        <w:numPr>
          <w:ilvl w:val="1"/>
          <w:numId w:val="30"/>
        </w:numPr>
        <w:suppressAutoHyphens w:val="0"/>
        <w:spacing w:before="0" w:after="160"/>
      </w:pPr>
      <w:r>
        <w:t>Clinical safety</w:t>
      </w:r>
    </w:p>
    <w:p w14:paraId="25B12DA8" w14:textId="63C8B9E1" w:rsidR="00DB6599" w:rsidRPr="00DB6599" w:rsidRDefault="00AA307F" w:rsidP="00DB6599">
      <w:pPr>
        <w:pStyle w:val="Heading1"/>
      </w:pPr>
      <w:r>
        <w:t xml:space="preserve">NOTIFICATION AND AWARD PRESENTATION </w:t>
      </w:r>
    </w:p>
    <w:p w14:paraId="7D644035" w14:textId="36F70778" w:rsidR="00116E17" w:rsidRDefault="008D291F" w:rsidP="00C8048C">
      <w:pPr>
        <w:pStyle w:val="Bullet1"/>
        <w:numPr>
          <w:ilvl w:val="0"/>
          <w:numId w:val="29"/>
        </w:numPr>
        <w:ind w:left="709" w:hanging="340"/>
      </w:pPr>
      <w:r>
        <w:t>The successful nominees will be notified of the panel’s decision</w:t>
      </w:r>
      <w:r w:rsidR="00EF0E09">
        <w:t xml:space="preserve"> in March 2023</w:t>
      </w:r>
      <w:r>
        <w:t>.</w:t>
      </w:r>
    </w:p>
    <w:p w14:paraId="7DF782F4" w14:textId="11B0A62F" w:rsidR="008D291F" w:rsidRDefault="008D291F" w:rsidP="00C8048C">
      <w:pPr>
        <w:pStyle w:val="Bullet1"/>
        <w:numPr>
          <w:ilvl w:val="0"/>
          <w:numId w:val="29"/>
        </w:numPr>
        <w:ind w:left="709" w:hanging="340"/>
      </w:pPr>
      <w:r>
        <w:t xml:space="preserve">The successful nominees will receive the award in an official presentation at the Dietitians Australia </w:t>
      </w:r>
      <w:r w:rsidR="00F74147">
        <w:t>A</w:t>
      </w:r>
      <w:r>
        <w:t>wards Ceremony at the Conference</w:t>
      </w:r>
      <w:r w:rsidR="000740F0">
        <w:t xml:space="preserve"> Dinner</w:t>
      </w:r>
      <w:r w:rsidR="00EF0E09">
        <w:t xml:space="preserve"> in July 2023</w:t>
      </w:r>
      <w:r>
        <w:t>. If the nominee is unable to attend the ceremony, the certificate will be sent via post.</w:t>
      </w:r>
    </w:p>
    <w:p w14:paraId="22B0C050" w14:textId="77777777" w:rsidR="00633BD9" w:rsidRDefault="00633BD9" w:rsidP="00474467">
      <w:pPr>
        <w:pStyle w:val="Bullet1"/>
        <w:numPr>
          <w:ilvl w:val="0"/>
          <w:numId w:val="29"/>
        </w:numPr>
        <w:ind w:left="680" w:hanging="340"/>
      </w:pPr>
      <w:r>
        <w:t>The successful nominee will need to submit a h</w:t>
      </w:r>
      <w:r w:rsidRPr="00931C68">
        <w:t xml:space="preserve">igh-resolution professional photo for </w:t>
      </w:r>
      <w:r>
        <w:t xml:space="preserve">publishing in Dietitians Australia awards promotions and </w:t>
      </w:r>
      <w:r w:rsidRPr="00931C68">
        <w:t>Annual</w:t>
      </w:r>
      <w:r>
        <w:t xml:space="preserve"> Report</w:t>
      </w:r>
      <w:r w:rsidRPr="00931C68">
        <w:t>.</w:t>
      </w:r>
    </w:p>
    <w:p w14:paraId="1B67C2D4" w14:textId="65B019A8" w:rsidR="008D291F" w:rsidRDefault="008D291F" w:rsidP="00474467">
      <w:pPr>
        <w:pStyle w:val="Bullet1"/>
        <w:numPr>
          <w:ilvl w:val="0"/>
          <w:numId w:val="29"/>
        </w:numPr>
        <w:ind w:left="680" w:hanging="340"/>
      </w:pPr>
      <w:r>
        <w:t xml:space="preserve">Unsuccessful applicants </w:t>
      </w:r>
      <w:r w:rsidR="00633BD9">
        <w:t>deemed</w:t>
      </w:r>
      <w:r>
        <w:t xml:space="preserve"> close runner ups, will receive an acknowledgement and a highly commended certificate. </w:t>
      </w:r>
    </w:p>
    <w:p w14:paraId="76A9FFFA" w14:textId="77777777" w:rsidR="008D291F" w:rsidRDefault="008D291F" w:rsidP="009556DA">
      <w:pPr>
        <w:pStyle w:val="Heading2"/>
        <w:spacing w:before="0"/>
      </w:pPr>
      <w:r>
        <w:t>Appendix:</w:t>
      </w:r>
    </w:p>
    <w:p w14:paraId="5C54B493" w14:textId="5FAECDE8" w:rsidR="00DE1D50" w:rsidRDefault="00375E3D" w:rsidP="0A118956">
      <w:pPr>
        <w:pStyle w:val="ListParagraph"/>
        <w:numPr>
          <w:ilvl w:val="0"/>
          <w:numId w:val="39"/>
        </w:numPr>
        <w:rPr>
          <w:rFonts w:eastAsiaTheme="minorEastAsia"/>
        </w:rPr>
      </w:pPr>
      <w:r>
        <w:t xml:space="preserve">Griffith University Information </w:t>
      </w:r>
      <w:r w:rsidR="000439E4">
        <w:t>S</w:t>
      </w:r>
      <w:r>
        <w:t>tatement</w:t>
      </w:r>
    </w:p>
    <w:p w14:paraId="0ED05D5D" w14:textId="099ABCAF" w:rsidR="0002002B" w:rsidRPr="00DE1D50" w:rsidRDefault="00375E3D" w:rsidP="00DE1D50">
      <w:pPr>
        <w:pStyle w:val="ListParagraph"/>
        <w:numPr>
          <w:ilvl w:val="0"/>
          <w:numId w:val="39"/>
        </w:numPr>
      </w:pPr>
      <w:r>
        <w:lastRenderedPageBreak/>
        <w:t xml:space="preserve">Quality in Primary Care </w:t>
      </w:r>
      <w:r w:rsidR="0002002B">
        <w:t xml:space="preserve">Application </w:t>
      </w:r>
      <w:r w:rsidR="004B3995">
        <w:t>Form</w:t>
      </w:r>
    </w:p>
    <w:p w14:paraId="43AAA73B" w14:textId="3022F0FB" w:rsidR="00A461F6" w:rsidRPr="00C0283A" w:rsidRDefault="00A461F6" w:rsidP="00C70C27">
      <w:pPr>
        <w:pStyle w:val="Heading1"/>
        <w:rPr>
          <w:color w:val="00AF8C"/>
        </w:rPr>
      </w:pPr>
      <w:r w:rsidRPr="00C0283A">
        <w:rPr>
          <w:color w:val="00AF8C"/>
        </w:rPr>
        <w:t>Appendix 1: Exploring Quality In Primary carE Dietetics (The EQUIPED Study)</w:t>
      </w:r>
      <w:r w:rsidR="002D36E3" w:rsidRPr="00C0283A">
        <w:rPr>
          <w:noProof/>
          <w:color w:val="00AF8C"/>
        </w:rPr>
        <w:t xml:space="preserve"> </w:t>
      </w:r>
    </w:p>
    <w:p w14:paraId="34EB6B02" w14:textId="30B0CDCD" w:rsidR="004063C8" w:rsidRPr="004063C8" w:rsidRDefault="002D36E3" w:rsidP="00385A67">
      <w:pPr>
        <w:pStyle w:val="Heading2"/>
      </w:pPr>
      <w:r>
        <w:rPr>
          <w:noProof/>
        </w:rPr>
        <w:drawing>
          <wp:anchor distT="0" distB="0" distL="114300" distR="114300" simplePos="0" relativeHeight="251658240" behindDoc="1" locked="0" layoutInCell="1" allowOverlap="1" wp14:anchorId="1B59144D" wp14:editId="667D2EF9">
            <wp:simplePos x="0" y="0"/>
            <wp:positionH relativeFrom="column">
              <wp:posOffset>4043045</wp:posOffset>
            </wp:positionH>
            <wp:positionV relativeFrom="paragraph">
              <wp:posOffset>86995</wp:posOffset>
            </wp:positionV>
            <wp:extent cx="2238375" cy="590550"/>
            <wp:effectExtent l="0" t="0" r="9525" b="0"/>
            <wp:wrapTight wrapText="bothSides">
              <wp:wrapPolygon edited="0">
                <wp:start x="0" y="0"/>
                <wp:lineTo x="0" y="20903"/>
                <wp:lineTo x="21508" y="20903"/>
                <wp:lineTo x="21508"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590550"/>
                    </a:xfrm>
                    <a:prstGeom prst="rect">
                      <a:avLst/>
                    </a:prstGeom>
                    <a:noFill/>
                  </pic:spPr>
                </pic:pic>
              </a:graphicData>
            </a:graphic>
            <wp14:sizeRelH relativeFrom="page">
              <wp14:pctWidth>0</wp14:pctWidth>
            </wp14:sizeRelH>
            <wp14:sizeRelV relativeFrom="page">
              <wp14:pctHeight>0</wp14:pctHeight>
            </wp14:sizeRelV>
          </wp:anchor>
        </w:drawing>
      </w:r>
      <w:r w:rsidR="00A461F6" w:rsidRPr="004063C8">
        <w:rPr>
          <w:rFonts w:asciiTheme="minorHAnsi" w:hAnsiTheme="minorHAnsi"/>
        </w:rPr>
        <w:t xml:space="preserve">Griffith University </w:t>
      </w:r>
      <w:r w:rsidR="004063C8">
        <w:t>Quality in Primary Care Award -</w:t>
      </w:r>
      <w:r w:rsidR="004063C8" w:rsidRPr="004063C8">
        <w:t xml:space="preserve"> </w:t>
      </w:r>
      <w:r w:rsidR="004063C8">
        <w:t>Information s</w:t>
      </w:r>
      <w:r w:rsidR="007320F9">
        <w:t>tatement</w:t>
      </w:r>
      <w:r w:rsidR="004063C8">
        <w:t xml:space="preserve"> </w:t>
      </w:r>
    </w:p>
    <w:p w14:paraId="20CE81AC" w14:textId="3B4BBC08" w:rsidR="00A461F6" w:rsidRPr="004063C8" w:rsidRDefault="00A461F6" w:rsidP="00A461F6">
      <w:pPr>
        <w:spacing w:after="0"/>
      </w:pPr>
    </w:p>
    <w:p w14:paraId="2D516CC4" w14:textId="77777777" w:rsidR="00A461F6" w:rsidRPr="004063C8" w:rsidRDefault="00A461F6" w:rsidP="00A461F6">
      <w:pPr>
        <w:spacing w:after="0" w:line="276" w:lineRule="auto"/>
        <w:rPr>
          <w:rFonts w:cs="Arial"/>
          <w:b/>
          <w:sz w:val="21"/>
          <w:szCs w:val="21"/>
        </w:rPr>
      </w:pPr>
      <w:r w:rsidRPr="004063C8">
        <w:rPr>
          <w:rFonts w:cs="Arial"/>
          <w:b/>
          <w:sz w:val="21"/>
          <w:szCs w:val="21"/>
        </w:rPr>
        <w:t>Who is conducting the research?</w:t>
      </w:r>
    </w:p>
    <w:p w14:paraId="27C66768" w14:textId="77777777" w:rsidR="00A461F6" w:rsidRPr="004063C8" w:rsidRDefault="00A461F6" w:rsidP="00A461F6">
      <w:pPr>
        <w:spacing w:after="0" w:line="276" w:lineRule="auto"/>
        <w:rPr>
          <w:rFonts w:cs="Arial"/>
          <w:i/>
          <w:sz w:val="21"/>
          <w:szCs w:val="21"/>
        </w:rPr>
      </w:pPr>
      <w:r w:rsidRPr="004063C8">
        <w:rPr>
          <w:rFonts w:cs="Arial"/>
          <w:i/>
          <w:sz w:val="21"/>
          <w:szCs w:val="21"/>
        </w:rPr>
        <w:t>Research Team – School of Allied Health Sciences, Griffith University</w:t>
      </w:r>
    </w:p>
    <w:p w14:paraId="0179D036" w14:textId="2955970D" w:rsidR="00A461F6" w:rsidRPr="004063C8" w:rsidRDefault="00A461F6" w:rsidP="00A461F6">
      <w:pPr>
        <w:spacing w:after="0" w:line="276" w:lineRule="auto"/>
        <w:rPr>
          <w:rStyle w:val="Hyperlink"/>
        </w:rPr>
      </w:pPr>
      <w:r w:rsidRPr="004063C8">
        <w:rPr>
          <w:rFonts w:cs="Arial"/>
          <w:sz w:val="21"/>
          <w:szCs w:val="21"/>
        </w:rPr>
        <w:t xml:space="preserve">Professor Lauren Williams </w:t>
      </w:r>
      <w:r w:rsidRPr="004063C8">
        <w:rPr>
          <w:rFonts w:cs="Arial"/>
          <w:sz w:val="21"/>
          <w:szCs w:val="21"/>
        </w:rPr>
        <w:tab/>
      </w:r>
      <w:r w:rsidRPr="004063C8">
        <w:rPr>
          <w:rFonts w:cs="Arial"/>
          <w:sz w:val="21"/>
          <w:szCs w:val="21"/>
        </w:rPr>
        <w:tab/>
      </w:r>
      <w:r w:rsidR="00AD3660">
        <w:rPr>
          <w:rFonts w:cs="Arial"/>
          <w:sz w:val="21"/>
          <w:szCs w:val="21"/>
        </w:rPr>
        <w:t xml:space="preserve">             </w:t>
      </w:r>
      <w:hyperlink r:id="rId14" w:history="1">
        <w:r w:rsidR="00AD3660" w:rsidRPr="0008111E">
          <w:rPr>
            <w:rStyle w:val="Hyperlink"/>
            <w:rFonts w:cs="Arial"/>
            <w:sz w:val="21"/>
            <w:szCs w:val="21"/>
          </w:rPr>
          <w:t>lauren.williams@griffith.edu.au</w:t>
        </w:r>
      </w:hyperlink>
    </w:p>
    <w:p w14:paraId="4C4E17EA" w14:textId="06C58FA5" w:rsidR="00A461F6" w:rsidRPr="004063C8" w:rsidRDefault="00A461F6" w:rsidP="00A461F6">
      <w:pPr>
        <w:spacing w:after="0" w:line="276" w:lineRule="auto"/>
        <w:rPr>
          <w:rFonts w:cs="Arial"/>
          <w:sz w:val="21"/>
          <w:szCs w:val="21"/>
        </w:rPr>
      </w:pPr>
      <w:r w:rsidRPr="0A118956">
        <w:rPr>
          <w:rFonts w:cs="Arial"/>
          <w:sz w:val="21"/>
          <w:szCs w:val="21"/>
        </w:rPr>
        <w:t>Dr. Lana Mitchell</w:t>
      </w:r>
      <w:r>
        <w:tab/>
      </w:r>
      <w:r w:rsidR="00AD3660">
        <w:t xml:space="preserve">                                         </w:t>
      </w:r>
      <w:hyperlink r:id="rId15" w:history="1">
        <w:r w:rsidR="00AD3660" w:rsidRPr="0008111E">
          <w:rPr>
            <w:rStyle w:val="Hyperlink"/>
            <w:rFonts w:cs="Arial"/>
            <w:sz w:val="21"/>
            <w:szCs w:val="21"/>
          </w:rPr>
          <w:t>lana.mitchell@griffith.edu.au</w:t>
        </w:r>
      </w:hyperlink>
    </w:p>
    <w:p w14:paraId="4F889F6E" w14:textId="6664F6FD" w:rsidR="00A461F6" w:rsidRPr="004063C8" w:rsidRDefault="00FD3A4E" w:rsidP="004B50B9">
      <w:pPr>
        <w:spacing w:before="0" w:after="0" w:line="276" w:lineRule="auto"/>
        <w:rPr>
          <w:rFonts w:cs="Arial"/>
          <w:b/>
          <w:sz w:val="21"/>
          <w:szCs w:val="21"/>
        </w:rPr>
      </w:pPr>
      <w:r>
        <w:rPr>
          <w:rFonts w:cs="Arial"/>
          <w:b/>
          <w:sz w:val="21"/>
          <w:szCs w:val="21"/>
        </w:rPr>
        <w:br/>
      </w:r>
      <w:r w:rsidR="00A461F6" w:rsidRPr="004063C8">
        <w:rPr>
          <w:rFonts w:cs="Arial"/>
          <w:b/>
          <w:sz w:val="21"/>
          <w:szCs w:val="21"/>
        </w:rPr>
        <w:t>Why is the research being conducted?</w:t>
      </w:r>
    </w:p>
    <w:p w14:paraId="4759138E" w14:textId="77777777" w:rsidR="00A461F6" w:rsidRPr="004063C8" w:rsidRDefault="00A461F6" w:rsidP="00A461F6">
      <w:pPr>
        <w:spacing w:after="240" w:line="276" w:lineRule="auto"/>
        <w:rPr>
          <w:rFonts w:cs="Arial"/>
          <w:sz w:val="21"/>
        </w:rPr>
      </w:pPr>
      <w:r w:rsidRPr="004063C8">
        <w:rPr>
          <w:rFonts w:cs="Arial"/>
          <w:sz w:val="21"/>
        </w:rPr>
        <w:t>Practice-level activities that support the measurement and improvement of quality help to ensure that dietetic services provide care that achieves the best possible outcomes. However, little is currently known about how primary care dietetic services manage and improve quality.</w:t>
      </w:r>
    </w:p>
    <w:p w14:paraId="3F500B33" w14:textId="77777777" w:rsidR="00A461F6" w:rsidRPr="004063C8" w:rsidRDefault="00A461F6" w:rsidP="00A461F6">
      <w:pPr>
        <w:spacing w:after="0" w:line="276" w:lineRule="auto"/>
        <w:rPr>
          <w:rFonts w:cs="Arial"/>
          <w:b/>
          <w:sz w:val="21"/>
          <w:szCs w:val="21"/>
        </w:rPr>
      </w:pPr>
      <w:r w:rsidRPr="004063C8">
        <w:rPr>
          <w:rFonts w:cs="Arial"/>
          <w:b/>
          <w:sz w:val="21"/>
          <w:szCs w:val="21"/>
        </w:rPr>
        <w:t>The expected benefits of the research</w:t>
      </w:r>
    </w:p>
    <w:p w14:paraId="7CCA6A7B" w14:textId="77777777" w:rsidR="00A461F6" w:rsidRPr="004063C8" w:rsidRDefault="00A461F6" w:rsidP="00A461F6">
      <w:pPr>
        <w:spacing w:after="240" w:line="276" w:lineRule="auto"/>
        <w:rPr>
          <w:rFonts w:cs="Arial"/>
          <w:sz w:val="21"/>
        </w:rPr>
      </w:pPr>
      <w:r w:rsidRPr="004063C8">
        <w:rPr>
          <w:rFonts w:cs="Arial"/>
          <w:sz w:val="21"/>
        </w:rPr>
        <w:t>This study aims to develop a framework that describes how Australian primary care dietetic services manage quality. This framework will inform future studies that aim to evaluate effective quality management practices for primary care dietetic services.</w:t>
      </w:r>
    </w:p>
    <w:p w14:paraId="7C63F168" w14:textId="77777777" w:rsidR="00A461F6" w:rsidRPr="004063C8" w:rsidRDefault="00A461F6" w:rsidP="00A461F6">
      <w:pPr>
        <w:spacing w:after="0" w:line="276" w:lineRule="auto"/>
        <w:rPr>
          <w:rFonts w:cs="Arial"/>
          <w:b/>
          <w:sz w:val="21"/>
          <w:szCs w:val="21"/>
        </w:rPr>
      </w:pPr>
      <w:r w:rsidRPr="004063C8">
        <w:rPr>
          <w:rFonts w:cs="Arial"/>
          <w:b/>
          <w:sz w:val="21"/>
          <w:szCs w:val="21"/>
        </w:rPr>
        <w:t>What you will be asked to do?</w:t>
      </w:r>
    </w:p>
    <w:p w14:paraId="21312562" w14:textId="54941623" w:rsidR="00A461F6" w:rsidRPr="004063C8" w:rsidRDefault="00A461F6" w:rsidP="00A461F6">
      <w:pPr>
        <w:spacing w:after="240" w:line="276" w:lineRule="auto"/>
        <w:rPr>
          <w:rFonts w:cs="Arial"/>
          <w:sz w:val="21"/>
        </w:rPr>
      </w:pPr>
      <w:r w:rsidRPr="004063C8">
        <w:rPr>
          <w:rFonts w:cs="Arial"/>
          <w:sz w:val="21"/>
        </w:rPr>
        <w:t xml:space="preserve">Participation in the study requires no additional action from you beyond </w:t>
      </w:r>
      <w:r w:rsidR="00D85881">
        <w:rPr>
          <w:rFonts w:cs="Arial"/>
          <w:sz w:val="21"/>
        </w:rPr>
        <w:t>applying</w:t>
      </w:r>
      <w:r w:rsidRPr="004063C8">
        <w:rPr>
          <w:rFonts w:cs="Arial"/>
          <w:sz w:val="21"/>
        </w:rPr>
        <w:t xml:space="preserve"> for the award.</w:t>
      </w:r>
    </w:p>
    <w:p w14:paraId="7573EB27" w14:textId="77777777" w:rsidR="00A461F6" w:rsidRPr="004063C8" w:rsidRDefault="00A461F6" w:rsidP="00A461F6">
      <w:pPr>
        <w:spacing w:after="0" w:line="276" w:lineRule="auto"/>
        <w:rPr>
          <w:rFonts w:cs="Arial"/>
          <w:b/>
          <w:sz w:val="21"/>
          <w:szCs w:val="21"/>
        </w:rPr>
      </w:pPr>
      <w:r w:rsidRPr="004063C8">
        <w:rPr>
          <w:rFonts w:cs="Arial"/>
          <w:b/>
          <w:sz w:val="21"/>
          <w:szCs w:val="21"/>
        </w:rPr>
        <w:t>How are participants selected?</w:t>
      </w:r>
    </w:p>
    <w:p w14:paraId="7B112D1A" w14:textId="77777777" w:rsidR="00A461F6" w:rsidRPr="004063C8" w:rsidRDefault="00A461F6" w:rsidP="00A461F6">
      <w:pPr>
        <w:spacing w:after="240" w:line="276" w:lineRule="auto"/>
        <w:rPr>
          <w:rFonts w:cs="Arial"/>
          <w:sz w:val="21"/>
        </w:rPr>
      </w:pPr>
      <w:r w:rsidRPr="004063C8">
        <w:rPr>
          <w:rFonts w:cs="Arial"/>
          <w:sz w:val="21"/>
        </w:rPr>
        <w:t>You are being invited to participate because you are an authorised representative of an Australian primary care dietetic business. All applications submitted with consent (see Expressing Consent below) will be included in the study.</w:t>
      </w:r>
    </w:p>
    <w:p w14:paraId="5CFC3B0D" w14:textId="77777777" w:rsidR="00A461F6" w:rsidRPr="004063C8" w:rsidRDefault="00A461F6" w:rsidP="00A461F6">
      <w:pPr>
        <w:spacing w:after="0" w:line="276" w:lineRule="auto"/>
        <w:rPr>
          <w:rFonts w:cs="Arial"/>
          <w:b/>
          <w:sz w:val="21"/>
          <w:szCs w:val="21"/>
        </w:rPr>
      </w:pPr>
      <w:r w:rsidRPr="004063C8">
        <w:rPr>
          <w:rFonts w:cs="Arial"/>
          <w:b/>
          <w:sz w:val="21"/>
          <w:szCs w:val="21"/>
        </w:rPr>
        <w:t>How is the application process conducted?</w:t>
      </w:r>
    </w:p>
    <w:p w14:paraId="53723E42" w14:textId="1DB87B32" w:rsidR="00A461F6" w:rsidRPr="004063C8" w:rsidRDefault="00A461F6" w:rsidP="00A461F6">
      <w:pPr>
        <w:spacing w:after="240" w:line="276" w:lineRule="auto"/>
        <w:rPr>
          <w:rFonts w:cs="Arial"/>
          <w:sz w:val="21"/>
        </w:rPr>
      </w:pPr>
      <w:r w:rsidRPr="004063C8">
        <w:rPr>
          <w:rFonts w:cs="Arial"/>
          <w:sz w:val="21"/>
        </w:rPr>
        <w:t xml:space="preserve">You will be asked to download and complete the application </w:t>
      </w:r>
      <w:r w:rsidR="008470B3">
        <w:rPr>
          <w:rFonts w:cs="Arial"/>
          <w:sz w:val="21"/>
        </w:rPr>
        <w:t>form</w:t>
      </w:r>
      <w:r w:rsidRPr="004063C8">
        <w:rPr>
          <w:rFonts w:cs="Arial"/>
          <w:sz w:val="21"/>
        </w:rPr>
        <w:t xml:space="preserve">. Your application must be sent to </w:t>
      </w:r>
      <w:hyperlink r:id="rId16" w:history="1">
        <w:r w:rsidRPr="004063C8">
          <w:rPr>
            <w:rStyle w:val="Hyperlink"/>
            <w:rFonts w:cs="Arial"/>
            <w:color w:val="00AF8C" w:themeColor="accent1"/>
            <w:sz w:val="21"/>
          </w:rPr>
          <w:t>awards@dietitiansaustralia.org.au</w:t>
        </w:r>
      </w:hyperlink>
      <w:r w:rsidRPr="004063C8">
        <w:rPr>
          <w:rFonts w:cs="Arial"/>
          <w:sz w:val="21"/>
        </w:rPr>
        <w:t xml:space="preserve"> by the due date.</w:t>
      </w:r>
    </w:p>
    <w:p w14:paraId="60CB5054" w14:textId="77777777" w:rsidR="00A461F6" w:rsidRPr="004063C8" w:rsidRDefault="00A461F6" w:rsidP="00A461F6">
      <w:pPr>
        <w:spacing w:after="0" w:line="276" w:lineRule="auto"/>
        <w:rPr>
          <w:rFonts w:cs="Arial"/>
          <w:b/>
          <w:sz w:val="21"/>
          <w:szCs w:val="21"/>
        </w:rPr>
      </w:pPr>
      <w:r w:rsidRPr="004063C8">
        <w:rPr>
          <w:rFonts w:cs="Arial"/>
          <w:b/>
          <w:sz w:val="21"/>
          <w:szCs w:val="21"/>
        </w:rPr>
        <w:t>Your participation is voluntary</w:t>
      </w:r>
    </w:p>
    <w:p w14:paraId="18CAAEE1" w14:textId="45EC5F27" w:rsidR="008E61A7" w:rsidRDefault="00A461F6" w:rsidP="004B50B9">
      <w:pPr>
        <w:spacing w:before="0" w:line="276" w:lineRule="auto"/>
        <w:rPr>
          <w:rFonts w:cs="Arial"/>
          <w:b/>
          <w:sz w:val="21"/>
          <w:szCs w:val="21"/>
        </w:rPr>
      </w:pPr>
      <w:r w:rsidRPr="004063C8">
        <w:rPr>
          <w:rFonts w:cs="Arial"/>
          <w:sz w:val="21"/>
        </w:rPr>
        <w:t>Your participation is voluntary. You are free to withdraw at any time. Your decision to not participate or withdraw will not impact (1) your application for the award, or (2) your relationship with Griffith University in any way.</w:t>
      </w:r>
      <w:r w:rsidR="00FD3A4E">
        <w:rPr>
          <w:rFonts w:cs="Arial"/>
          <w:sz w:val="21"/>
        </w:rPr>
        <w:br/>
      </w:r>
      <w:r w:rsidR="004B50B9">
        <w:rPr>
          <w:rFonts w:cs="Arial"/>
          <w:b/>
          <w:sz w:val="21"/>
          <w:szCs w:val="21"/>
        </w:rPr>
        <w:br/>
      </w:r>
      <w:r w:rsidRPr="004063C8">
        <w:rPr>
          <w:rFonts w:cs="Arial"/>
          <w:b/>
          <w:sz w:val="21"/>
          <w:szCs w:val="21"/>
        </w:rPr>
        <w:t>Expressing consent</w:t>
      </w:r>
    </w:p>
    <w:p w14:paraId="5F2C288B" w14:textId="1E50B208" w:rsidR="00A461F6" w:rsidRPr="004B50B9" w:rsidRDefault="00A461F6" w:rsidP="004B50B9">
      <w:pPr>
        <w:spacing w:before="0" w:after="0" w:line="276" w:lineRule="auto"/>
        <w:rPr>
          <w:rFonts w:cs="Arial"/>
          <w:bCs/>
          <w:sz w:val="21"/>
          <w:szCs w:val="21"/>
        </w:rPr>
      </w:pPr>
      <w:r w:rsidRPr="004B50B9">
        <w:rPr>
          <w:rFonts w:cs="Arial"/>
          <w:bCs/>
          <w:sz w:val="21"/>
          <w:szCs w:val="21"/>
        </w:rPr>
        <w:t>Please indicate if you want to participate in this study by checking the relevant box under APPLICATION DETAILS.</w:t>
      </w:r>
    </w:p>
    <w:p w14:paraId="3C1C41F3" w14:textId="77777777" w:rsidR="00A461F6" w:rsidRPr="004063C8" w:rsidRDefault="00A461F6" w:rsidP="00A461F6">
      <w:pPr>
        <w:keepNext/>
        <w:spacing w:after="0" w:line="276" w:lineRule="auto"/>
        <w:rPr>
          <w:rFonts w:cs="Arial"/>
          <w:b/>
          <w:sz w:val="21"/>
          <w:szCs w:val="21"/>
        </w:rPr>
      </w:pPr>
      <w:r w:rsidRPr="004063C8">
        <w:rPr>
          <w:rFonts w:cs="Arial"/>
          <w:b/>
          <w:sz w:val="21"/>
          <w:szCs w:val="21"/>
        </w:rPr>
        <w:lastRenderedPageBreak/>
        <w:t>Risks to you</w:t>
      </w:r>
    </w:p>
    <w:p w14:paraId="231ADEDF" w14:textId="77777777" w:rsidR="00A461F6" w:rsidRPr="004063C8" w:rsidRDefault="00A461F6" w:rsidP="00A461F6">
      <w:pPr>
        <w:spacing w:after="240" w:line="276" w:lineRule="auto"/>
        <w:rPr>
          <w:rFonts w:cs="Arial"/>
          <w:sz w:val="21"/>
        </w:rPr>
      </w:pPr>
      <w:r w:rsidRPr="004063C8">
        <w:rPr>
          <w:rFonts w:cs="Arial"/>
          <w:sz w:val="21"/>
        </w:rPr>
        <w:t>The risks to you are minimal. Participation will involve the completion of an application form that can be completed at a time convenient to you.</w:t>
      </w:r>
    </w:p>
    <w:p w14:paraId="58E4D173" w14:textId="77777777" w:rsidR="00A461F6" w:rsidRPr="004063C8" w:rsidRDefault="00A461F6" w:rsidP="00A461F6">
      <w:pPr>
        <w:spacing w:after="0" w:line="276" w:lineRule="auto"/>
        <w:rPr>
          <w:rFonts w:cs="Arial"/>
          <w:b/>
          <w:sz w:val="21"/>
          <w:szCs w:val="21"/>
        </w:rPr>
      </w:pPr>
      <w:r w:rsidRPr="004063C8">
        <w:rPr>
          <w:rFonts w:cs="Arial"/>
          <w:b/>
          <w:sz w:val="21"/>
          <w:szCs w:val="21"/>
        </w:rPr>
        <w:t>Your confidentiality</w:t>
      </w:r>
    </w:p>
    <w:p w14:paraId="5D440AB5" w14:textId="7C05D4AB" w:rsidR="00A461F6" w:rsidRPr="004063C8" w:rsidRDefault="00A461F6" w:rsidP="0A118956">
      <w:pPr>
        <w:spacing w:after="240" w:line="276" w:lineRule="auto"/>
        <w:rPr>
          <w:rFonts w:cs="Arial"/>
          <w:sz w:val="21"/>
          <w:szCs w:val="21"/>
        </w:rPr>
      </w:pPr>
      <w:r w:rsidRPr="0A118956">
        <w:rPr>
          <w:rFonts w:cs="Arial"/>
          <w:sz w:val="21"/>
          <w:szCs w:val="21"/>
        </w:rPr>
        <w:t xml:space="preserve">Any information collected as part of this study is confidential and will not be disclosed to third parties without your consent, except to meet government, legal or other regulatory authority requirements. </w:t>
      </w:r>
      <w:r w:rsidR="00DD4CCA">
        <w:rPr>
          <w:rFonts w:cs="Arial"/>
          <w:sz w:val="21"/>
          <w:szCs w:val="21"/>
        </w:rPr>
        <w:br/>
      </w:r>
      <w:r w:rsidRPr="0A118956">
        <w:rPr>
          <w:rFonts w:cs="Arial"/>
          <w:sz w:val="21"/>
          <w:szCs w:val="21"/>
        </w:rPr>
        <w:t xml:space="preserve">A de-identified copy of this data may be used for other research purposes. However, at all times, your anonymity will be protected. For further information consult Griffith University's Privacy Plan at </w:t>
      </w:r>
      <w:hyperlink r:id="rId17" w:history="1">
        <w:r w:rsidRPr="0A118956">
          <w:rPr>
            <w:rStyle w:val="Hyperlink"/>
            <w:rFonts w:cs="Arial"/>
            <w:color w:val="00AF8C" w:themeColor="accent1"/>
            <w:sz w:val="21"/>
            <w:szCs w:val="21"/>
          </w:rPr>
          <w:t>http://www.griffith.edu.au/about- griffith/plans-publications/griffith-university-privacy-plan</w:t>
        </w:r>
      </w:hyperlink>
      <w:r w:rsidRPr="0A118956">
        <w:rPr>
          <w:rFonts w:cs="Arial"/>
          <w:sz w:val="21"/>
          <w:szCs w:val="21"/>
        </w:rPr>
        <w:t xml:space="preserve"> or telephone (07) 3735 4375.</w:t>
      </w:r>
    </w:p>
    <w:p w14:paraId="165BAB1B" w14:textId="77777777" w:rsidR="00A461F6" w:rsidRPr="004063C8" w:rsidRDefault="00A461F6" w:rsidP="00A461F6">
      <w:pPr>
        <w:spacing w:after="240" w:line="276" w:lineRule="auto"/>
        <w:rPr>
          <w:rFonts w:cs="Arial"/>
          <w:sz w:val="21"/>
        </w:rPr>
      </w:pPr>
      <w:r w:rsidRPr="004063C8">
        <w:rPr>
          <w:rFonts w:cs="Arial"/>
          <w:sz w:val="21"/>
        </w:rPr>
        <w:t>As required by Griffith University, all research data (documents and analysis) will be retained in a locked cabinet and/or a password protected electronic file at Griffith University for a period of five years before being destroyed. Griffith University’s Research Storage Service will also be used to save all data electronically. De-identified summary results will be reported to Griffith University Nutrition &amp; Dietetics staff to improve teaching methods. The results may be reported at conferences and published in a relevant professional journal.</w:t>
      </w:r>
    </w:p>
    <w:p w14:paraId="55BFED1E" w14:textId="77777777" w:rsidR="00A461F6" w:rsidRPr="004063C8" w:rsidRDefault="00A461F6" w:rsidP="00A461F6">
      <w:pPr>
        <w:spacing w:after="0" w:line="276" w:lineRule="auto"/>
        <w:rPr>
          <w:rFonts w:cs="Arial"/>
          <w:b/>
          <w:sz w:val="21"/>
          <w:szCs w:val="21"/>
        </w:rPr>
      </w:pPr>
      <w:r w:rsidRPr="004063C8">
        <w:rPr>
          <w:rFonts w:cs="Arial"/>
          <w:b/>
          <w:sz w:val="21"/>
          <w:szCs w:val="21"/>
        </w:rPr>
        <w:t>The ethical conduct of this research</w:t>
      </w:r>
    </w:p>
    <w:p w14:paraId="3EF88E96" w14:textId="7B6B8572" w:rsidR="00A461F6" w:rsidRPr="004063C8" w:rsidRDefault="00A461F6" w:rsidP="0A118956">
      <w:pPr>
        <w:spacing w:after="240" w:line="276" w:lineRule="auto"/>
        <w:rPr>
          <w:rFonts w:cs="Arial"/>
          <w:sz w:val="21"/>
          <w:szCs w:val="21"/>
        </w:rPr>
      </w:pPr>
      <w:r w:rsidRPr="0A118956">
        <w:rPr>
          <w:rFonts w:cs="Arial"/>
          <w:sz w:val="21"/>
          <w:szCs w:val="21"/>
        </w:rPr>
        <w:t xml:space="preserve">Griffith University conducts research in accordance with the National Statement on Ethical Conduct in Human Research (2007) (GU Ref No: 2018/167). If potential participants have any concerns or complaints about the ethical conduct of the research project, they should contact the Manager, Research Ethics on </w:t>
      </w:r>
      <w:r w:rsidR="00720A34" w:rsidRPr="0A118956">
        <w:rPr>
          <w:rFonts w:cs="Arial"/>
          <w:sz w:val="21"/>
          <w:szCs w:val="21"/>
        </w:rPr>
        <w:t xml:space="preserve">(07) </w:t>
      </w:r>
      <w:r w:rsidRPr="0A118956">
        <w:rPr>
          <w:rFonts w:cs="Arial"/>
          <w:sz w:val="21"/>
          <w:szCs w:val="21"/>
        </w:rPr>
        <w:t xml:space="preserve">3735 4375 or </w:t>
      </w:r>
      <w:hyperlink r:id="rId18" w:history="1">
        <w:r w:rsidRPr="0A118956">
          <w:rPr>
            <w:rStyle w:val="Hyperlink"/>
            <w:rFonts w:cs="Arial"/>
            <w:color w:val="00AF8C" w:themeColor="accent1"/>
            <w:sz w:val="21"/>
            <w:szCs w:val="21"/>
          </w:rPr>
          <w:t>research-ethics@griffith.edu.au</w:t>
        </w:r>
      </w:hyperlink>
      <w:r w:rsidRPr="0A118956">
        <w:rPr>
          <w:rFonts w:cs="Arial"/>
          <w:sz w:val="21"/>
          <w:szCs w:val="21"/>
        </w:rPr>
        <w:t>.</w:t>
      </w:r>
    </w:p>
    <w:p w14:paraId="6082DF8A" w14:textId="77777777" w:rsidR="00A461F6" w:rsidRPr="004063C8" w:rsidRDefault="00A461F6" w:rsidP="00A461F6">
      <w:pPr>
        <w:spacing w:after="0" w:line="276" w:lineRule="auto"/>
        <w:rPr>
          <w:rFonts w:cs="Arial"/>
          <w:b/>
          <w:sz w:val="21"/>
          <w:szCs w:val="21"/>
        </w:rPr>
      </w:pPr>
      <w:r w:rsidRPr="004063C8">
        <w:rPr>
          <w:rFonts w:cs="Arial"/>
          <w:b/>
          <w:sz w:val="21"/>
          <w:szCs w:val="21"/>
        </w:rPr>
        <w:t>Further information</w:t>
      </w:r>
    </w:p>
    <w:p w14:paraId="17C6A32D" w14:textId="77777777" w:rsidR="00A461F6" w:rsidRPr="004063C8" w:rsidRDefault="00A461F6" w:rsidP="00A461F6">
      <w:pPr>
        <w:spacing w:after="240" w:line="276" w:lineRule="auto"/>
        <w:rPr>
          <w:rFonts w:cs="Arial"/>
          <w:sz w:val="21"/>
        </w:rPr>
      </w:pPr>
      <w:r w:rsidRPr="004063C8">
        <w:rPr>
          <w:rFonts w:cs="Arial"/>
          <w:sz w:val="21"/>
        </w:rPr>
        <w:t>For further information please contact Dr Lana Mitchell or any member of the research team outlined above.</w:t>
      </w:r>
    </w:p>
    <w:p w14:paraId="171D7586" w14:textId="77777777" w:rsidR="00385A67" w:rsidRDefault="00385A67" w:rsidP="00385A67">
      <w:pPr>
        <w:pStyle w:val="Title"/>
        <w:rPr>
          <w:bCs/>
          <w:sz w:val="48"/>
          <w:szCs w:val="48"/>
          <w:lang w:val="en-GB"/>
        </w:rPr>
      </w:pPr>
    </w:p>
    <w:p w14:paraId="756FAB9E" w14:textId="77777777" w:rsidR="00E32CBA" w:rsidRDefault="00E32CBA" w:rsidP="00C70C27">
      <w:pPr>
        <w:pStyle w:val="Heading1"/>
        <w:rPr>
          <w:bCs/>
          <w:lang w:val="en-GB"/>
        </w:rPr>
      </w:pPr>
    </w:p>
    <w:p w14:paraId="31D02BC5" w14:textId="77777777" w:rsidR="00DB6599" w:rsidRDefault="00DB6599" w:rsidP="00DB6599">
      <w:pPr>
        <w:rPr>
          <w:lang w:val="en-GB"/>
        </w:rPr>
      </w:pPr>
    </w:p>
    <w:p w14:paraId="368FE360" w14:textId="77777777" w:rsidR="00DB6599" w:rsidRDefault="00DB6599" w:rsidP="00DB6599">
      <w:pPr>
        <w:rPr>
          <w:lang w:val="en-GB"/>
        </w:rPr>
      </w:pPr>
    </w:p>
    <w:p w14:paraId="6A88A78D" w14:textId="77777777" w:rsidR="00DB6599" w:rsidRPr="00DB6599" w:rsidRDefault="00DB6599" w:rsidP="00DB6599">
      <w:pPr>
        <w:rPr>
          <w:lang w:val="en-GB"/>
        </w:rPr>
      </w:pPr>
    </w:p>
    <w:p w14:paraId="6939F307" w14:textId="77777777" w:rsidR="004E1B00" w:rsidRDefault="004E1B00">
      <w:pPr>
        <w:suppressAutoHyphens w:val="0"/>
        <w:rPr>
          <w:rFonts w:asciiTheme="majorHAnsi" w:eastAsiaTheme="majorEastAsia" w:hAnsiTheme="majorHAnsi" w:cstheme="majorBidi"/>
          <w:b/>
          <w:bCs/>
          <w:caps/>
          <w:color w:val="00AF8C"/>
          <w:sz w:val="36"/>
          <w:szCs w:val="32"/>
          <w:lang w:val="en-GB"/>
        </w:rPr>
      </w:pPr>
      <w:r>
        <w:rPr>
          <w:bCs/>
          <w:color w:val="00AF8C"/>
          <w:lang w:val="en-GB"/>
        </w:rPr>
        <w:br w:type="page"/>
      </w:r>
    </w:p>
    <w:p w14:paraId="3FF1BFDB" w14:textId="75B62F1A" w:rsidR="009C46EF" w:rsidRPr="00DE1D50" w:rsidRDefault="00385A67" w:rsidP="00C70C27">
      <w:pPr>
        <w:pStyle w:val="Heading1"/>
        <w:rPr>
          <w:color w:val="00AF8C"/>
          <w:lang w:val="en-GB"/>
        </w:rPr>
      </w:pPr>
      <w:r w:rsidRPr="00DE1D50">
        <w:rPr>
          <w:bCs/>
          <w:color w:val="00AF8C"/>
          <w:lang w:val="en-GB"/>
        </w:rPr>
        <w:lastRenderedPageBreak/>
        <w:t>A</w:t>
      </w:r>
      <w:r w:rsidR="00043DA8" w:rsidRPr="00DE1D50">
        <w:rPr>
          <w:bCs/>
          <w:color w:val="00AF8C"/>
          <w:lang w:val="en-GB"/>
        </w:rPr>
        <w:t xml:space="preserve">ppendix </w:t>
      </w:r>
      <w:r w:rsidR="004063C8" w:rsidRPr="00DE1D50">
        <w:rPr>
          <w:bCs/>
          <w:color w:val="00AF8C"/>
          <w:lang w:val="en-GB"/>
        </w:rPr>
        <w:t>2</w:t>
      </w:r>
      <w:r w:rsidR="00043DA8" w:rsidRPr="00DE1D50">
        <w:rPr>
          <w:color w:val="00AF8C"/>
          <w:lang w:val="en-GB"/>
        </w:rPr>
        <w:t>: Quality in Primary Care Award application form</w:t>
      </w:r>
    </w:p>
    <w:p w14:paraId="4E5D4600" w14:textId="23560054" w:rsidR="00582B4F" w:rsidRDefault="000439E4" w:rsidP="00582B4F">
      <w:pPr>
        <w:rPr>
          <w:lang w:val="en-GB"/>
        </w:rPr>
      </w:pPr>
      <w:r w:rsidRPr="0A118956">
        <w:rPr>
          <w:lang w:val="en-GB"/>
        </w:rPr>
        <w:t>Applications will only be considered if submitted on this Form</w:t>
      </w:r>
    </w:p>
    <w:p w14:paraId="37FA9F91" w14:textId="77777777" w:rsidR="00582B4F" w:rsidRPr="00A474F8" w:rsidRDefault="00582B4F" w:rsidP="00582B4F">
      <w:pPr>
        <w:pStyle w:val="ListParagraph"/>
        <w:numPr>
          <w:ilvl w:val="0"/>
          <w:numId w:val="31"/>
        </w:numPr>
        <w:suppressAutoHyphens w:val="0"/>
        <w:spacing w:before="0" w:after="160" w:line="256" w:lineRule="auto"/>
        <w:rPr>
          <w:b/>
        </w:rPr>
      </w:pPr>
      <w:r w:rsidRPr="00A474F8">
        <w:t>Please complete all sections of the form.</w:t>
      </w:r>
    </w:p>
    <w:p w14:paraId="24C84E60" w14:textId="77777777" w:rsidR="00582B4F" w:rsidRPr="00A474F8" w:rsidRDefault="00582B4F" w:rsidP="00582B4F">
      <w:pPr>
        <w:pStyle w:val="ListParagraph"/>
        <w:numPr>
          <w:ilvl w:val="0"/>
          <w:numId w:val="31"/>
        </w:numPr>
        <w:suppressAutoHyphens w:val="0"/>
        <w:spacing w:before="0" w:after="0" w:line="256" w:lineRule="auto"/>
        <w:ind w:left="714" w:hanging="357"/>
      </w:pPr>
      <w:bookmarkStart w:id="0" w:name="_Hlk64630554"/>
      <w:r w:rsidRPr="00A474F8">
        <w:t>Please read the Information Statement and indicate if you want to participate in the research study by checking the relevant box under “Consent to Participate in The EQUIPED Study”.</w:t>
      </w:r>
      <w:bookmarkEnd w:id="0"/>
    </w:p>
    <w:p w14:paraId="74767A98" w14:textId="77777777" w:rsidR="00582B4F" w:rsidRPr="00A474F8" w:rsidRDefault="00582B4F" w:rsidP="00582B4F">
      <w:pPr>
        <w:rPr>
          <w:sz w:val="20"/>
          <w:szCs w:val="20"/>
          <w:lang w:val="en-GB"/>
        </w:rPr>
      </w:pPr>
    </w:p>
    <w:p w14:paraId="43379235" w14:textId="1572C840" w:rsidR="00C42F48" w:rsidRPr="00C740A1" w:rsidRDefault="00C740A1" w:rsidP="00385A67">
      <w:pPr>
        <w:pStyle w:val="Heading2"/>
      </w:pPr>
      <w:r>
        <w:t xml:space="preserve">Authorised representative </w:t>
      </w:r>
    </w:p>
    <w:p w14:paraId="45F0CD73" w14:textId="77777777" w:rsidR="00C42F48" w:rsidRDefault="00C42F48" w:rsidP="00C42F48">
      <w:pPr>
        <w:rPr>
          <w:color w:val="auto"/>
        </w:rPr>
      </w:pPr>
      <w:r>
        <w:t>Please include the name and contact details of the authorised representative completing this application.</w:t>
      </w:r>
    </w:p>
    <w:tbl>
      <w:tblPr>
        <w:tblStyle w:val="DATable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1696"/>
        <w:gridCol w:w="7371"/>
      </w:tblGrid>
      <w:tr w:rsidR="00C42F48" w14:paraId="4CBC3063" w14:textId="77777777" w:rsidTr="00C42F48">
        <w:trPr>
          <w:trHeight w:val="113"/>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vAlign w:val="center"/>
            <w:hideMark/>
          </w:tcPr>
          <w:p w14:paraId="42069895" w14:textId="0A62090B" w:rsidR="00C42F48" w:rsidRDefault="006045DE">
            <w:pPr>
              <w:rPr>
                <w:bCs/>
              </w:rPr>
            </w:pPr>
            <w:r>
              <w:t>Title &amp; Full Name</w:t>
            </w:r>
          </w:p>
        </w:tc>
        <w:tc>
          <w:tcPr>
            <w:tcW w:w="7371" w:type="dxa"/>
            <w:tcBorders>
              <w:top w:val="single" w:sz="4" w:space="0" w:color="auto"/>
              <w:left w:val="single" w:sz="4" w:space="0" w:color="auto"/>
              <w:bottom w:val="single" w:sz="4" w:space="0" w:color="auto"/>
              <w:right w:val="single" w:sz="4" w:space="0" w:color="auto"/>
            </w:tcBorders>
            <w:vAlign w:val="center"/>
          </w:tcPr>
          <w:p w14:paraId="121863E0" w14:textId="77777777" w:rsidR="00C42F48" w:rsidRDefault="00C42F48">
            <w:pPr>
              <w:cnfStyle w:val="000000000000" w:firstRow="0" w:lastRow="0" w:firstColumn="0" w:lastColumn="0" w:oddVBand="0" w:evenVBand="0" w:oddHBand="0" w:evenHBand="0" w:firstRowFirstColumn="0" w:firstRowLastColumn="0" w:lastRowFirstColumn="0" w:lastRowLastColumn="0"/>
            </w:pPr>
          </w:p>
        </w:tc>
      </w:tr>
      <w:tr w:rsidR="00C42F48" w14:paraId="78AEC7D5" w14:textId="77777777" w:rsidTr="00C42F48">
        <w:trPr>
          <w:trHeight w:val="113"/>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vAlign w:val="center"/>
            <w:hideMark/>
          </w:tcPr>
          <w:p w14:paraId="6A991FA7" w14:textId="77777777" w:rsidR="00C42F48" w:rsidRDefault="00C42F48">
            <w:r>
              <w:t>Email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033C5" w14:textId="77777777" w:rsidR="00C42F48" w:rsidRDefault="00C42F48">
            <w:pPr>
              <w:cnfStyle w:val="000000000000" w:firstRow="0" w:lastRow="0" w:firstColumn="0" w:lastColumn="0" w:oddVBand="0" w:evenVBand="0" w:oddHBand="0" w:evenHBand="0" w:firstRowFirstColumn="0" w:firstRowLastColumn="0" w:lastRowFirstColumn="0" w:lastRowLastColumn="0"/>
            </w:pPr>
          </w:p>
        </w:tc>
      </w:tr>
      <w:tr w:rsidR="00C42F48" w14:paraId="5BB6E8A5" w14:textId="77777777" w:rsidTr="00C42F48">
        <w:trPr>
          <w:trHeight w:val="113"/>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vAlign w:val="center"/>
            <w:hideMark/>
          </w:tcPr>
          <w:p w14:paraId="64352A37" w14:textId="77777777" w:rsidR="00C42F48" w:rsidRDefault="00C42F48">
            <w:r>
              <w:t>Telephone</w:t>
            </w:r>
          </w:p>
        </w:tc>
        <w:tc>
          <w:tcPr>
            <w:tcW w:w="7371" w:type="dxa"/>
            <w:tcBorders>
              <w:top w:val="single" w:sz="4" w:space="0" w:color="auto"/>
              <w:left w:val="single" w:sz="4" w:space="0" w:color="auto"/>
              <w:bottom w:val="single" w:sz="4" w:space="0" w:color="auto"/>
              <w:right w:val="single" w:sz="4" w:space="0" w:color="auto"/>
            </w:tcBorders>
            <w:vAlign w:val="center"/>
          </w:tcPr>
          <w:p w14:paraId="66A1794A" w14:textId="77777777" w:rsidR="00C42F48" w:rsidRDefault="00C42F48">
            <w:pPr>
              <w:cnfStyle w:val="000000000000" w:firstRow="0" w:lastRow="0" w:firstColumn="0" w:lastColumn="0" w:oddVBand="0" w:evenVBand="0" w:oddHBand="0" w:evenHBand="0" w:firstRowFirstColumn="0" w:firstRowLastColumn="0" w:lastRowFirstColumn="0" w:lastRowLastColumn="0"/>
            </w:pPr>
          </w:p>
        </w:tc>
      </w:tr>
    </w:tbl>
    <w:p w14:paraId="0C5E9AF6" w14:textId="578E2A63" w:rsidR="00631504" w:rsidRPr="00C740A1" w:rsidRDefault="00C740A1" w:rsidP="00385A67">
      <w:pPr>
        <w:pStyle w:val="Heading2"/>
      </w:pPr>
      <w:r>
        <w:t xml:space="preserve">Business details </w:t>
      </w:r>
    </w:p>
    <w:p w14:paraId="246B9128" w14:textId="77777777" w:rsidR="00631504" w:rsidRDefault="00631504" w:rsidP="00631504">
      <w:pPr>
        <w:rPr>
          <w:color w:val="auto"/>
        </w:rPr>
      </w:pPr>
      <w:r>
        <w:t>Please include the following details about the business to which this application relates.</w:t>
      </w:r>
    </w:p>
    <w:tbl>
      <w:tblPr>
        <w:tblStyle w:val="DATable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1696"/>
        <w:gridCol w:w="2977"/>
        <w:gridCol w:w="1559"/>
        <w:gridCol w:w="2835"/>
      </w:tblGrid>
      <w:tr w:rsidR="00631504" w14:paraId="7877608B" w14:textId="77777777" w:rsidTr="00631504">
        <w:trPr>
          <w:trHeight w:val="113"/>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hideMark/>
          </w:tcPr>
          <w:p w14:paraId="4DAC7170" w14:textId="77777777" w:rsidR="00631504" w:rsidRDefault="00631504">
            <w:r>
              <w:t>Business Name</w:t>
            </w:r>
          </w:p>
        </w:tc>
        <w:tc>
          <w:tcPr>
            <w:tcW w:w="7371" w:type="dxa"/>
            <w:gridSpan w:val="3"/>
            <w:tcBorders>
              <w:top w:val="single" w:sz="4" w:space="0" w:color="auto"/>
              <w:left w:val="single" w:sz="4" w:space="0" w:color="auto"/>
              <w:bottom w:val="single" w:sz="4" w:space="0" w:color="auto"/>
              <w:right w:val="single" w:sz="4" w:space="0" w:color="auto"/>
            </w:tcBorders>
          </w:tcPr>
          <w:p w14:paraId="6B88C195" w14:textId="77777777" w:rsidR="00631504" w:rsidRDefault="00631504">
            <w:pPr>
              <w:cnfStyle w:val="000000000000" w:firstRow="0" w:lastRow="0" w:firstColumn="0" w:lastColumn="0" w:oddVBand="0" w:evenVBand="0" w:oddHBand="0" w:evenHBand="0" w:firstRowFirstColumn="0" w:firstRowLastColumn="0" w:lastRowFirstColumn="0" w:lastRowLastColumn="0"/>
            </w:pPr>
          </w:p>
        </w:tc>
      </w:tr>
      <w:tr w:rsidR="00631504" w14:paraId="719EF699" w14:textId="77777777" w:rsidTr="00631504">
        <w:trPr>
          <w:trHeight w:val="113"/>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hideMark/>
          </w:tcPr>
          <w:p w14:paraId="16BFB899" w14:textId="77777777" w:rsidR="00631504" w:rsidRDefault="00631504">
            <w:pPr>
              <w:rPr>
                <w:bCs/>
              </w:rPr>
            </w:pPr>
            <w:r>
              <w:t>Address</w:t>
            </w:r>
          </w:p>
        </w:tc>
        <w:tc>
          <w:tcPr>
            <w:tcW w:w="7371" w:type="dxa"/>
            <w:gridSpan w:val="3"/>
            <w:tcBorders>
              <w:top w:val="single" w:sz="4" w:space="0" w:color="auto"/>
              <w:left w:val="single" w:sz="4" w:space="0" w:color="auto"/>
              <w:bottom w:val="single" w:sz="4" w:space="0" w:color="auto"/>
              <w:right w:val="single" w:sz="4" w:space="0" w:color="auto"/>
            </w:tcBorders>
          </w:tcPr>
          <w:p w14:paraId="5419820C" w14:textId="77777777" w:rsidR="00631504" w:rsidRDefault="00631504">
            <w:pPr>
              <w:cnfStyle w:val="000000000000" w:firstRow="0" w:lastRow="0" w:firstColumn="0" w:lastColumn="0" w:oddVBand="0" w:evenVBand="0" w:oddHBand="0" w:evenHBand="0" w:firstRowFirstColumn="0" w:firstRowLastColumn="0" w:lastRowFirstColumn="0" w:lastRowLastColumn="0"/>
            </w:pPr>
          </w:p>
        </w:tc>
      </w:tr>
      <w:tr w:rsidR="00631504" w14:paraId="10C3D758" w14:textId="77777777" w:rsidTr="00631504">
        <w:trPr>
          <w:trHeight w:val="113"/>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hideMark/>
          </w:tcPr>
          <w:p w14:paraId="7A674F87" w14:textId="77777777" w:rsidR="00631504" w:rsidRDefault="00631504">
            <w:r>
              <w:t>State</w:t>
            </w:r>
          </w:p>
        </w:tc>
        <w:tc>
          <w:tcPr>
            <w:tcW w:w="2977" w:type="dxa"/>
            <w:tcBorders>
              <w:top w:val="single" w:sz="4" w:space="0" w:color="auto"/>
              <w:left w:val="single" w:sz="4" w:space="0" w:color="auto"/>
              <w:bottom w:val="single" w:sz="4" w:space="0" w:color="auto"/>
              <w:right w:val="single" w:sz="4" w:space="0" w:color="auto"/>
            </w:tcBorders>
          </w:tcPr>
          <w:p w14:paraId="6862E94C" w14:textId="77777777" w:rsidR="00631504" w:rsidRDefault="00631504">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9D012C" w14:textId="77777777" w:rsidR="00631504" w:rsidRDefault="00631504">
            <w:pPr>
              <w:cnfStyle w:val="000000000000" w:firstRow="0" w:lastRow="0" w:firstColumn="0" w:lastColumn="0" w:oddVBand="0" w:evenVBand="0" w:oddHBand="0" w:evenHBand="0" w:firstRowFirstColumn="0" w:firstRowLastColumn="0" w:lastRowFirstColumn="0" w:lastRowLastColumn="0"/>
              <w:rPr>
                <w:b/>
                <w:bCs/>
              </w:rPr>
            </w:pPr>
            <w:r>
              <w:rPr>
                <w:b/>
                <w:bCs/>
              </w:rPr>
              <w:t>Postcode</w:t>
            </w:r>
          </w:p>
        </w:tc>
        <w:tc>
          <w:tcPr>
            <w:tcW w:w="2835" w:type="dxa"/>
            <w:tcBorders>
              <w:top w:val="single" w:sz="4" w:space="0" w:color="auto"/>
              <w:left w:val="single" w:sz="4" w:space="0" w:color="auto"/>
              <w:bottom w:val="single" w:sz="4" w:space="0" w:color="auto"/>
              <w:right w:val="single" w:sz="4" w:space="0" w:color="auto"/>
            </w:tcBorders>
          </w:tcPr>
          <w:p w14:paraId="6342B26C" w14:textId="77777777" w:rsidR="00631504" w:rsidRDefault="00631504">
            <w:pPr>
              <w:cnfStyle w:val="000000000000" w:firstRow="0" w:lastRow="0" w:firstColumn="0" w:lastColumn="0" w:oddVBand="0" w:evenVBand="0" w:oddHBand="0" w:evenHBand="0" w:firstRowFirstColumn="0" w:firstRowLastColumn="0" w:lastRowFirstColumn="0" w:lastRowLastColumn="0"/>
            </w:pPr>
          </w:p>
        </w:tc>
      </w:tr>
    </w:tbl>
    <w:p w14:paraId="4428F2FB" w14:textId="77777777" w:rsidR="00631504" w:rsidRDefault="00631504" w:rsidP="00A474F8">
      <w:pPr>
        <w:spacing w:before="0"/>
      </w:pPr>
    </w:p>
    <w:tbl>
      <w:tblPr>
        <w:tblStyle w:val="DATable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114"/>
        <w:gridCol w:w="623"/>
        <w:gridCol w:w="2495"/>
        <w:gridCol w:w="624"/>
        <w:gridCol w:w="2211"/>
      </w:tblGrid>
      <w:tr w:rsidR="004A0320" w14:paraId="29EBF3ED" w14:textId="77777777" w:rsidTr="00830066">
        <w:trPr>
          <w:trHeight w:val="397"/>
        </w:trPr>
        <w:tc>
          <w:tcPr>
            <w:cnfStyle w:val="001000000000" w:firstRow="0" w:lastRow="0" w:firstColumn="1" w:lastColumn="0" w:oddVBand="0" w:evenVBand="0" w:oddHBand="0" w:evenHBand="0" w:firstRowFirstColumn="0" w:firstRowLastColumn="0" w:lastRowFirstColumn="0" w:lastRowLastColumn="0"/>
            <w:tcW w:w="3114" w:type="dxa"/>
            <w:vMerge w:val="restart"/>
            <w:tcBorders>
              <w:top w:val="single" w:sz="4" w:space="0" w:color="auto"/>
              <w:left w:val="single" w:sz="4" w:space="0" w:color="auto"/>
              <w:bottom w:val="single" w:sz="4" w:space="0" w:color="auto"/>
              <w:right w:val="single" w:sz="4" w:space="0" w:color="auto"/>
            </w:tcBorders>
            <w:hideMark/>
          </w:tcPr>
          <w:p w14:paraId="11C4EA7C" w14:textId="7445607C" w:rsidR="004A0320" w:rsidRDefault="004A0320" w:rsidP="00830066">
            <w:pPr>
              <w:rPr>
                <w:bCs/>
              </w:rPr>
            </w:pPr>
            <w:r>
              <w:t>Number of years business has been active*</w:t>
            </w:r>
          </w:p>
        </w:tc>
        <w:sdt>
          <w:sdtPr>
            <w:id w:val="-343483330"/>
            <w14:checkbox>
              <w14:checked w14:val="0"/>
              <w14:checkedState w14:val="2612" w14:font="MS Gothic"/>
              <w14:uncheckedState w14:val="2610" w14:font="MS Gothic"/>
            </w14:checkbox>
          </w:sdtPr>
          <w:sdtEndPr/>
          <w:sdtContent>
            <w:tc>
              <w:tcPr>
                <w:tcW w:w="623" w:type="dxa"/>
                <w:tcBorders>
                  <w:top w:val="single" w:sz="4" w:space="0" w:color="auto"/>
                  <w:left w:val="single" w:sz="4" w:space="0" w:color="auto"/>
                  <w:bottom w:val="nil"/>
                  <w:right w:val="nil"/>
                </w:tcBorders>
                <w:vAlign w:val="center"/>
                <w:hideMark/>
              </w:tcPr>
              <w:p w14:paraId="4A644FC4" w14:textId="77777777" w:rsidR="004A0320" w:rsidRDefault="004A0320" w:rsidP="0083006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495" w:type="dxa"/>
            <w:tcBorders>
              <w:top w:val="single" w:sz="4" w:space="0" w:color="auto"/>
              <w:left w:val="nil"/>
              <w:bottom w:val="nil"/>
              <w:right w:val="nil"/>
            </w:tcBorders>
            <w:vAlign w:val="center"/>
            <w:hideMark/>
          </w:tcPr>
          <w:p w14:paraId="0554FF4D" w14:textId="41E29532" w:rsidR="004A0320" w:rsidRDefault="004A0320" w:rsidP="00830066">
            <w:pPr>
              <w:cnfStyle w:val="000000000000" w:firstRow="0" w:lastRow="0" w:firstColumn="0" w:lastColumn="0" w:oddVBand="0" w:evenVBand="0" w:oddHBand="0" w:evenHBand="0" w:firstRowFirstColumn="0" w:firstRowLastColumn="0" w:lastRowFirstColumn="0" w:lastRowLastColumn="0"/>
            </w:pPr>
            <w:r>
              <w:t>Less than 2  years</w:t>
            </w:r>
          </w:p>
        </w:tc>
        <w:sdt>
          <w:sdtPr>
            <w:id w:val="-1459482086"/>
            <w14:checkbox>
              <w14:checked w14:val="0"/>
              <w14:checkedState w14:val="2612" w14:font="MS Gothic"/>
              <w14:uncheckedState w14:val="2610" w14:font="MS Gothic"/>
            </w14:checkbox>
          </w:sdtPr>
          <w:sdtEndPr/>
          <w:sdtContent>
            <w:tc>
              <w:tcPr>
                <w:tcW w:w="624" w:type="dxa"/>
                <w:tcBorders>
                  <w:top w:val="single" w:sz="4" w:space="0" w:color="auto"/>
                  <w:left w:val="nil"/>
                  <w:bottom w:val="nil"/>
                  <w:right w:val="nil"/>
                </w:tcBorders>
                <w:vAlign w:val="center"/>
                <w:hideMark/>
              </w:tcPr>
              <w:p w14:paraId="28D2F26F" w14:textId="77777777" w:rsidR="004A0320" w:rsidRDefault="004A0320" w:rsidP="0083006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211" w:type="dxa"/>
            <w:tcBorders>
              <w:top w:val="single" w:sz="4" w:space="0" w:color="auto"/>
              <w:left w:val="nil"/>
              <w:bottom w:val="nil"/>
              <w:right w:val="single" w:sz="4" w:space="0" w:color="auto"/>
            </w:tcBorders>
            <w:vAlign w:val="center"/>
            <w:hideMark/>
          </w:tcPr>
          <w:p w14:paraId="3FAB4E69" w14:textId="145908A7" w:rsidR="004A0320" w:rsidRDefault="004A0320" w:rsidP="00830066">
            <w:pPr>
              <w:cnfStyle w:val="000000000000" w:firstRow="0" w:lastRow="0" w:firstColumn="0" w:lastColumn="0" w:oddVBand="0" w:evenVBand="0" w:oddHBand="0" w:evenHBand="0" w:firstRowFirstColumn="0" w:firstRowLastColumn="0" w:lastRowFirstColumn="0" w:lastRowLastColumn="0"/>
            </w:pPr>
            <w:r>
              <w:t>2-5 years</w:t>
            </w:r>
          </w:p>
        </w:tc>
      </w:tr>
      <w:tr w:rsidR="004A0320" w14:paraId="541D643A" w14:textId="77777777" w:rsidTr="00830066">
        <w:trPr>
          <w:trHeight w:val="397"/>
        </w:trPr>
        <w:tc>
          <w:tcPr>
            <w:cnfStyle w:val="001000000000" w:firstRow="0" w:lastRow="0" w:firstColumn="1" w:lastColumn="0" w:oddVBand="0" w:evenVBand="0" w:oddHBand="0" w:evenHBand="0" w:firstRowFirstColumn="0" w:firstRowLastColumn="0" w:lastRowFirstColumn="0" w:lastRowLastColumn="0"/>
            <w:tcW w:w="3114" w:type="dxa"/>
            <w:vMerge/>
            <w:tcBorders>
              <w:top w:val="single" w:sz="4" w:space="0" w:color="auto"/>
              <w:left w:val="single" w:sz="4" w:space="0" w:color="auto"/>
              <w:bottom w:val="single" w:sz="4" w:space="0" w:color="auto"/>
              <w:right w:val="single" w:sz="4" w:space="0" w:color="auto"/>
            </w:tcBorders>
            <w:vAlign w:val="center"/>
            <w:hideMark/>
          </w:tcPr>
          <w:p w14:paraId="5BF9A682" w14:textId="77777777" w:rsidR="004A0320" w:rsidRDefault="004A0320" w:rsidP="00830066">
            <w:pPr>
              <w:rPr>
                <w:bCs/>
              </w:rPr>
            </w:pPr>
          </w:p>
        </w:tc>
        <w:sdt>
          <w:sdtPr>
            <w:id w:val="-945613940"/>
            <w14:checkbox>
              <w14:checked w14:val="0"/>
              <w14:checkedState w14:val="2612" w14:font="MS Gothic"/>
              <w14:uncheckedState w14:val="2610" w14:font="MS Gothic"/>
            </w14:checkbox>
          </w:sdtPr>
          <w:sdtEndPr/>
          <w:sdtContent>
            <w:tc>
              <w:tcPr>
                <w:tcW w:w="623" w:type="dxa"/>
                <w:tcBorders>
                  <w:top w:val="nil"/>
                  <w:left w:val="single" w:sz="4" w:space="0" w:color="auto"/>
                  <w:bottom w:val="nil"/>
                  <w:right w:val="nil"/>
                </w:tcBorders>
                <w:vAlign w:val="center"/>
                <w:hideMark/>
              </w:tcPr>
              <w:p w14:paraId="1375BA26" w14:textId="77777777" w:rsidR="004A0320" w:rsidRDefault="004A0320" w:rsidP="0083006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495" w:type="dxa"/>
            <w:tcBorders>
              <w:top w:val="nil"/>
              <w:left w:val="nil"/>
              <w:bottom w:val="nil"/>
              <w:right w:val="nil"/>
            </w:tcBorders>
            <w:vAlign w:val="center"/>
            <w:hideMark/>
          </w:tcPr>
          <w:p w14:paraId="2672ED04" w14:textId="5D4C04E1" w:rsidR="004A0320" w:rsidRDefault="004A0320" w:rsidP="00830066">
            <w:pPr>
              <w:cnfStyle w:val="000000000000" w:firstRow="0" w:lastRow="0" w:firstColumn="0" w:lastColumn="0" w:oddVBand="0" w:evenVBand="0" w:oddHBand="0" w:evenHBand="0" w:firstRowFirstColumn="0" w:firstRowLastColumn="0" w:lastRowFirstColumn="0" w:lastRowLastColumn="0"/>
            </w:pPr>
            <w:r>
              <w:t>6-10 years</w:t>
            </w:r>
          </w:p>
        </w:tc>
        <w:sdt>
          <w:sdtPr>
            <w:id w:val="1071004898"/>
            <w14:checkbox>
              <w14:checked w14:val="0"/>
              <w14:checkedState w14:val="2612" w14:font="MS Gothic"/>
              <w14:uncheckedState w14:val="2610" w14:font="MS Gothic"/>
            </w14:checkbox>
          </w:sdtPr>
          <w:sdtEndPr/>
          <w:sdtContent>
            <w:tc>
              <w:tcPr>
                <w:tcW w:w="624" w:type="dxa"/>
                <w:tcBorders>
                  <w:top w:val="nil"/>
                  <w:left w:val="nil"/>
                  <w:bottom w:val="nil"/>
                  <w:right w:val="nil"/>
                </w:tcBorders>
                <w:vAlign w:val="center"/>
                <w:hideMark/>
              </w:tcPr>
              <w:p w14:paraId="21FB888C" w14:textId="77777777" w:rsidR="004A0320" w:rsidRDefault="004A0320" w:rsidP="0083006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211" w:type="dxa"/>
            <w:tcBorders>
              <w:top w:val="nil"/>
              <w:left w:val="nil"/>
              <w:bottom w:val="nil"/>
              <w:right w:val="single" w:sz="4" w:space="0" w:color="auto"/>
            </w:tcBorders>
            <w:vAlign w:val="center"/>
            <w:hideMark/>
          </w:tcPr>
          <w:p w14:paraId="49B23162" w14:textId="467F1881" w:rsidR="004A0320" w:rsidRDefault="004A0320" w:rsidP="00830066">
            <w:pPr>
              <w:cnfStyle w:val="000000000000" w:firstRow="0" w:lastRow="0" w:firstColumn="0" w:lastColumn="0" w:oddVBand="0" w:evenVBand="0" w:oddHBand="0" w:evenHBand="0" w:firstRowFirstColumn="0" w:firstRowLastColumn="0" w:lastRowFirstColumn="0" w:lastRowLastColumn="0"/>
            </w:pPr>
            <w:r>
              <w:t>11-15 years</w:t>
            </w:r>
          </w:p>
        </w:tc>
      </w:tr>
      <w:tr w:rsidR="004A0320" w14:paraId="248B65DA" w14:textId="77777777" w:rsidTr="004A0320">
        <w:trPr>
          <w:trHeight w:val="397"/>
        </w:trPr>
        <w:tc>
          <w:tcPr>
            <w:cnfStyle w:val="001000000000" w:firstRow="0" w:lastRow="0" w:firstColumn="1" w:lastColumn="0" w:oddVBand="0" w:evenVBand="0" w:oddHBand="0" w:evenHBand="0" w:firstRowFirstColumn="0" w:firstRowLastColumn="0" w:lastRowFirstColumn="0" w:lastRowLastColumn="0"/>
            <w:tcW w:w="3114" w:type="dxa"/>
            <w:vMerge/>
            <w:tcBorders>
              <w:top w:val="single" w:sz="4" w:space="0" w:color="auto"/>
              <w:left w:val="single" w:sz="4" w:space="0" w:color="auto"/>
              <w:bottom w:val="single" w:sz="4" w:space="0" w:color="auto"/>
              <w:right w:val="single" w:sz="4" w:space="0" w:color="auto"/>
            </w:tcBorders>
            <w:vAlign w:val="center"/>
            <w:hideMark/>
          </w:tcPr>
          <w:p w14:paraId="069AE6EE" w14:textId="77777777" w:rsidR="004A0320" w:rsidRDefault="004A0320" w:rsidP="00830066">
            <w:pPr>
              <w:rPr>
                <w:bCs/>
              </w:rPr>
            </w:pPr>
          </w:p>
        </w:tc>
        <w:sdt>
          <w:sdtPr>
            <w:id w:val="241307378"/>
            <w14:checkbox>
              <w14:checked w14:val="0"/>
              <w14:checkedState w14:val="2612" w14:font="MS Gothic"/>
              <w14:uncheckedState w14:val="2610" w14:font="MS Gothic"/>
            </w14:checkbox>
          </w:sdtPr>
          <w:sdtEndPr/>
          <w:sdtContent>
            <w:tc>
              <w:tcPr>
                <w:tcW w:w="623" w:type="dxa"/>
                <w:tcBorders>
                  <w:top w:val="nil"/>
                  <w:left w:val="single" w:sz="4" w:space="0" w:color="auto"/>
                  <w:bottom w:val="single" w:sz="4" w:space="0" w:color="auto"/>
                  <w:right w:val="nil"/>
                </w:tcBorders>
                <w:vAlign w:val="center"/>
                <w:hideMark/>
              </w:tcPr>
              <w:p w14:paraId="7F99F47A" w14:textId="77777777" w:rsidR="004A0320" w:rsidRDefault="004A0320" w:rsidP="0083006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495" w:type="dxa"/>
            <w:tcBorders>
              <w:top w:val="nil"/>
              <w:left w:val="nil"/>
              <w:bottom w:val="single" w:sz="4" w:space="0" w:color="auto"/>
              <w:right w:val="nil"/>
            </w:tcBorders>
            <w:vAlign w:val="center"/>
            <w:hideMark/>
          </w:tcPr>
          <w:p w14:paraId="5044D91E" w14:textId="00C471BE" w:rsidR="004A0320" w:rsidRDefault="004A0320" w:rsidP="00830066">
            <w:pPr>
              <w:cnfStyle w:val="000000000000" w:firstRow="0" w:lastRow="0" w:firstColumn="0" w:lastColumn="0" w:oddVBand="0" w:evenVBand="0" w:oddHBand="0" w:evenHBand="0" w:firstRowFirstColumn="0" w:firstRowLastColumn="0" w:lastRowFirstColumn="0" w:lastRowLastColumn="0"/>
            </w:pPr>
            <w:r>
              <w:t>More than 15 years</w:t>
            </w:r>
          </w:p>
        </w:tc>
        <w:tc>
          <w:tcPr>
            <w:tcW w:w="624" w:type="dxa"/>
            <w:tcBorders>
              <w:top w:val="nil"/>
              <w:left w:val="nil"/>
              <w:bottom w:val="single" w:sz="4" w:space="0" w:color="auto"/>
              <w:right w:val="nil"/>
            </w:tcBorders>
            <w:vAlign w:val="center"/>
            <w:hideMark/>
          </w:tcPr>
          <w:p w14:paraId="7C4A23D8" w14:textId="6B76F7CF" w:rsidR="004A0320" w:rsidRDefault="004A0320" w:rsidP="00830066">
            <w:pPr>
              <w:jc w:val="center"/>
              <w:cnfStyle w:val="000000000000" w:firstRow="0" w:lastRow="0" w:firstColumn="0" w:lastColumn="0" w:oddVBand="0" w:evenVBand="0" w:oddHBand="0" w:evenHBand="0" w:firstRowFirstColumn="0" w:firstRowLastColumn="0" w:lastRowFirstColumn="0" w:lastRowLastColumn="0"/>
            </w:pPr>
          </w:p>
        </w:tc>
        <w:tc>
          <w:tcPr>
            <w:tcW w:w="2211" w:type="dxa"/>
            <w:tcBorders>
              <w:top w:val="nil"/>
              <w:left w:val="nil"/>
              <w:bottom w:val="single" w:sz="4" w:space="0" w:color="auto"/>
              <w:right w:val="single" w:sz="4" w:space="0" w:color="auto"/>
            </w:tcBorders>
            <w:vAlign w:val="center"/>
          </w:tcPr>
          <w:p w14:paraId="434E0E67" w14:textId="5B458212" w:rsidR="004A0320" w:rsidRDefault="004A0320" w:rsidP="00830066">
            <w:pPr>
              <w:cnfStyle w:val="000000000000" w:firstRow="0" w:lastRow="0" w:firstColumn="0" w:lastColumn="0" w:oddVBand="0" w:evenVBand="0" w:oddHBand="0" w:evenHBand="0" w:firstRowFirstColumn="0" w:firstRowLastColumn="0" w:lastRowFirstColumn="0" w:lastRowLastColumn="0"/>
            </w:pPr>
          </w:p>
        </w:tc>
      </w:tr>
    </w:tbl>
    <w:p w14:paraId="1D0C02A0" w14:textId="0E6A112A" w:rsidR="004A0320" w:rsidRDefault="004A0320" w:rsidP="00631504">
      <w:pPr>
        <w:spacing w:after="240"/>
        <w:rPr>
          <w:sz w:val="18"/>
          <w:szCs w:val="18"/>
        </w:rPr>
      </w:pPr>
      <w:r>
        <w:rPr>
          <w:sz w:val="18"/>
          <w:szCs w:val="18"/>
        </w:rPr>
        <w:t>*Number of years since the business was first established. E.g. if the business was established in 2010 and purchased by the current owners in 2018, the business would be 11 years active in 2021.</w:t>
      </w:r>
    </w:p>
    <w:tbl>
      <w:tblPr>
        <w:tblStyle w:val="DATable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114"/>
        <w:gridCol w:w="623"/>
        <w:gridCol w:w="2495"/>
        <w:gridCol w:w="624"/>
        <w:gridCol w:w="2211"/>
      </w:tblGrid>
      <w:tr w:rsidR="00631504" w14:paraId="4A27AF45" w14:textId="77777777" w:rsidTr="005D7DC1">
        <w:trPr>
          <w:trHeight w:val="397"/>
        </w:trPr>
        <w:tc>
          <w:tcPr>
            <w:cnfStyle w:val="001000000000" w:firstRow="0" w:lastRow="0" w:firstColumn="1" w:lastColumn="0" w:oddVBand="0" w:evenVBand="0" w:oddHBand="0" w:evenHBand="0" w:firstRowFirstColumn="0" w:firstRowLastColumn="0" w:lastRowFirstColumn="0" w:lastRowLastColumn="0"/>
            <w:tcW w:w="3114" w:type="dxa"/>
            <w:vMerge w:val="restart"/>
            <w:tcBorders>
              <w:top w:val="single" w:sz="4" w:space="0" w:color="auto"/>
              <w:left w:val="single" w:sz="4" w:space="0" w:color="auto"/>
              <w:bottom w:val="single" w:sz="4" w:space="0" w:color="auto"/>
              <w:right w:val="single" w:sz="4" w:space="0" w:color="auto"/>
            </w:tcBorders>
            <w:hideMark/>
          </w:tcPr>
          <w:p w14:paraId="74BB17AD" w14:textId="77777777" w:rsidR="00631504" w:rsidRDefault="00631504">
            <w:pPr>
              <w:rPr>
                <w:bCs/>
              </w:rPr>
            </w:pPr>
            <w:bookmarkStart w:id="1" w:name="_Hlk64012005"/>
            <w:r>
              <w:t>Number of dietitians*</w:t>
            </w:r>
          </w:p>
        </w:tc>
        <w:sdt>
          <w:sdtPr>
            <w:id w:val="1747462910"/>
            <w14:checkbox>
              <w14:checked w14:val="0"/>
              <w14:checkedState w14:val="2612" w14:font="MS Gothic"/>
              <w14:uncheckedState w14:val="2610" w14:font="MS Gothic"/>
            </w14:checkbox>
          </w:sdtPr>
          <w:sdtEndPr/>
          <w:sdtContent>
            <w:tc>
              <w:tcPr>
                <w:tcW w:w="623" w:type="dxa"/>
                <w:tcBorders>
                  <w:top w:val="single" w:sz="4" w:space="0" w:color="auto"/>
                  <w:left w:val="single" w:sz="4" w:space="0" w:color="auto"/>
                  <w:bottom w:val="nil"/>
                  <w:right w:val="nil"/>
                </w:tcBorders>
                <w:vAlign w:val="center"/>
                <w:hideMark/>
              </w:tcPr>
              <w:p w14:paraId="48882F06" w14:textId="77777777" w:rsidR="00631504" w:rsidRDefault="0063150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495" w:type="dxa"/>
            <w:tcBorders>
              <w:top w:val="single" w:sz="4" w:space="0" w:color="auto"/>
              <w:left w:val="nil"/>
              <w:bottom w:val="nil"/>
              <w:right w:val="nil"/>
            </w:tcBorders>
            <w:vAlign w:val="center"/>
            <w:hideMark/>
          </w:tcPr>
          <w:p w14:paraId="2B80D7AA" w14:textId="77777777" w:rsidR="00631504" w:rsidRDefault="00631504">
            <w:pPr>
              <w:cnfStyle w:val="000000000000" w:firstRow="0" w:lastRow="0" w:firstColumn="0" w:lastColumn="0" w:oddVBand="0" w:evenVBand="0" w:oddHBand="0" w:evenHBand="0" w:firstRowFirstColumn="0" w:firstRowLastColumn="0" w:lastRowFirstColumn="0" w:lastRowLastColumn="0"/>
            </w:pPr>
            <w:r>
              <w:t>Up to 1 FTE dietitian</w:t>
            </w:r>
          </w:p>
        </w:tc>
        <w:sdt>
          <w:sdtPr>
            <w:id w:val="-1150365738"/>
            <w14:checkbox>
              <w14:checked w14:val="0"/>
              <w14:checkedState w14:val="2612" w14:font="MS Gothic"/>
              <w14:uncheckedState w14:val="2610" w14:font="MS Gothic"/>
            </w14:checkbox>
          </w:sdtPr>
          <w:sdtEndPr/>
          <w:sdtContent>
            <w:tc>
              <w:tcPr>
                <w:tcW w:w="624" w:type="dxa"/>
                <w:tcBorders>
                  <w:top w:val="single" w:sz="4" w:space="0" w:color="auto"/>
                  <w:left w:val="nil"/>
                  <w:bottom w:val="nil"/>
                  <w:right w:val="nil"/>
                </w:tcBorders>
                <w:vAlign w:val="center"/>
                <w:hideMark/>
              </w:tcPr>
              <w:p w14:paraId="08DE7079" w14:textId="77777777" w:rsidR="00631504" w:rsidRDefault="0063150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211" w:type="dxa"/>
            <w:tcBorders>
              <w:top w:val="single" w:sz="4" w:space="0" w:color="auto"/>
              <w:left w:val="nil"/>
              <w:bottom w:val="nil"/>
              <w:right w:val="single" w:sz="4" w:space="0" w:color="auto"/>
            </w:tcBorders>
            <w:vAlign w:val="center"/>
            <w:hideMark/>
          </w:tcPr>
          <w:p w14:paraId="588D9205" w14:textId="77777777" w:rsidR="00631504" w:rsidRDefault="00631504">
            <w:pPr>
              <w:cnfStyle w:val="000000000000" w:firstRow="0" w:lastRow="0" w:firstColumn="0" w:lastColumn="0" w:oddVBand="0" w:evenVBand="0" w:oddHBand="0" w:evenHBand="0" w:firstRowFirstColumn="0" w:firstRowLastColumn="0" w:lastRowFirstColumn="0" w:lastRowLastColumn="0"/>
            </w:pPr>
            <w:r>
              <w:t>2-3 FTE dietitians</w:t>
            </w:r>
          </w:p>
        </w:tc>
      </w:tr>
      <w:tr w:rsidR="00631504" w14:paraId="78C9457B" w14:textId="77777777" w:rsidTr="005D7DC1">
        <w:trPr>
          <w:trHeight w:val="397"/>
        </w:trPr>
        <w:tc>
          <w:tcPr>
            <w:cnfStyle w:val="001000000000" w:firstRow="0" w:lastRow="0" w:firstColumn="1" w:lastColumn="0" w:oddVBand="0" w:evenVBand="0" w:oddHBand="0" w:evenHBand="0" w:firstRowFirstColumn="0" w:firstRowLastColumn="0" w:lastRowFirstColumn="0" w:lastRowLastColumn="0"/>
            <w:tcW w:w="3114" w:type="dxa"/>
            <w:vMerge/>
            <w:tcBorders>
              <w:top w:val="single" w:sz="4" w:space="0" w:color="auto"/>
              <w:left w:val="single" w:sz="4" w:space="0" w:color="auto"/>
              <w:bottom w:val="single" w:sz="4" w:space="0" w:color="auto"/>
              <w:right w:val="single" w:sz="4" w:space="0" w:color="auto"/>
            </w:tcBorders>
            <w:vAlign w:val="center"/>
            <w:hideMark/>
          </w:tcPr>
          <w:p w14:paraId="6F7BC1A8" w14:textId="77777777" w:rsidR="00631504" w:rsidRDefault="00631504">
            <w:pPr>
              <w:rPr>
                <w:bCs/>
              </w:rPr>
            </w:pPr>
          </w:p>
        </w:tc>
        <w:sdt>
          <w:sdtPr>
            <w:id w:val="-1906059362"/>
            <w14:checkbox>
              <w14:checked w14:val="0"/>
              <w14:checkedState w14:val="2612" w14:font="MS Gothic"/>
              <w14:uncheckedState w14:val="2610" w14:font="MS Gothic"/>
            </w14:checkbox>
          </w:sdtPr>
          <w:sdtEndPr/>
          <w:sdtContent>
            <w:tc>
              <w:tcPr>
                <w:tcW w:w="623" w:type="dxa"/>
                <w:tcBorders>
                  <w:top w:val="nil"/>
                  <w:left w:val="single" w:sz="4" w:space="0" w:color="auto"/>
                  <w:bottom w:val="nil"/>
                  <w:right w:val="nil"/>
                </w:tcBorders>
                <w:vAlign w:val="center"/>
                <w:hideMark/>
              </w:tcPr>
              <w:p w14:paraId="79C130D4" w14:textId="77777777" w:rsidR="00631504" w:rsidRDefault="0063150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495" w:type="dxa"/>
            <w:tcBorders>
              <w:top w:val="nil"/>
              <w:left w:val="nil"/>
              <w:bottom w:val="nil"/>
              <w:right w:val="nil"/>
            </w:tcBorders>
            <w:vAlign w:val="center"/>
            <w:hideMark/>
          </w:tcPr>
          <w:p w14:paraId="037B3D50" w14:textId="77777777" w:rsidR="00631504" w:rsidRDefault="00631504">
            <w:pPr>
              <w:cnfStyle w:val="000000000000" w:firstRow="0" w:lastRow="0" w:firstColumn="0" w:lastColumn="0" w:oddVBand="0" w:evenVBand="0" w:oddHBand="0" w:evenHBand="0" w:firstRowFirstColumn="0" w:firstRowLastColumn="0" w:lastRowFirstColumn="0" w:lastRowLastColumn="0"/>
            </w:pPr>
            <w:r>
              <w:t>4-9 FTE dietitians</w:t>
            </w:r>
          </w:p>
        </w:tc>
        <w:sdt>
          <w:sdtPr>
            <w:id w:val="301509174"/>
            <w14:checkbox>
              <w14:checked w14:val="0"/>
              <w14:checkedState w14:val="2612" w14:font="MS Gothic"/>
              <w14:uncheckedState w14:val="2610" w14:font="MS Gothic"/>
            </w14:checkbox>
          </w:sdtPr>
          <w:sdtEndPr/>
          <w:sdtContent>
            <w:tc>
              <w:tcPr>
                <w:tcW w:w="624" w:type="dxa"/>
                <w:tcBorders>
                  <w:top w:val="nil"/>
                  <w:left w:val="nil"/>
                  <w:bottom w:val="nil"/>
                  <w:right w:val="nil"/>
                </w:tcBorders>
                <w:vAlign w:val="center"/>
                <w:hideMark/>
              </w:tcPr>
              <w:p w14:paraId="29EBE920" w14:textId="77777777" w:rsidR="00631504" w:rsidRDefault="0063150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211" w:type="dxa"/>
            <w:tcBorders>
              <w:top w:val="nil"/>
              <w:left w:val="nil"/>
              <w:bottom w:val="nil"/>
              <w:right w:val="single" w:sz="4" w:space="0" w:color="auto"/>
            </w:tcBorders>
            <w:vAlign w:val="center"/>
            <w:hideMark/>
          </w:tcPr>
          <w:p w14:paraId="5A5B39E7" w14:textId="77777777" w:rsidR="00631504" w:rsidRDefault="00631504">
            <w:pPr>
              <w:cnfStyle w:val="000000000000" w:firstRow="0" w:lastRow="0" w:firstColumn="0" w:lastColumn="0" w:oddVBand="0" w:evenVBand="0" w:oddHBand="0" w:evenHBand="0" w:firstRowFirstColumn="0" w:firstRowLastColumn="0" w:lastRowFirstColumn="0" w:lastRowLastColumn="0"/>
            </w:pPr>
            <w:r>
              <w:t>10-19 FTE dietitians</w:t>
            </w:r>
          </w:p>
        </w:tc>
      </w:tr>
      <w:tr w:rsidR="00631504" w14:paraId="6D5FBA29" w14:textId="77777777" w:rsidTr="005D7DC1">
        <w:trPr>
          <w:trHeight w:val="397"/>
        </w:trPr>
        <w:tc>
          <w:tcPr>
            <w:cnfStyle w:val="001000000000" w:firstRow="0" w:lastRow="0" w:firstColumn="1" w:lastColumn="0" w:oddVBand="0" w:evenVBand="0" w:oddHBand="0" w:evenHBand="0" w:firstRowFirstColumn="0" w:firstRowLastColumn="0" w:lastRowFirstColumn="0" w:lastRowLastColumn="0"/>
            <w:tcW w:w="3114" w:type="dxa"/>
            <w:vMerge/>
            <w:tcBorders>
              <w:top w:val="single" w:sz="4" w:space="0" w:color="auto"/>
              <w:left w:val="single" w:sz="4" w:space="0" w:color="auto"/>
              <w:bottom w:val="single" w:sz="4" w:space="0" w:color="auto"/>
              <w:right w:val="single" w:sz="4" w:space="0" w:color="auto"/>
            </w:tcBorders>
            <w:vAlign w:val="center"/>
            <w:hideMark/>
          </w:tcPr>
          <w:p w14:paraId="5C7B7578" w14:textId="77777777" w:rsidR="00631504" w:rsidRDefault="00631504">
            <w:pPr>
              <w:rPr>
                <w:bCs/>
              </w:rPr>
            </w:pPr>
          </w:p>
        </w:tc>
        <w:sdt>
          <w:sdtPr>
            <w:id w:val="-1669861708"/>
            <w14:checkbox>
              <w14:checked w14:val="0"/>
              <w14:checkedState w14:val="2612" w14:font="MS Gothic"/>
              <w14:uncheckedState w14:val="2610" w14:font="MS Gothic"/>
            </w14:checkbox>
          </w:sdtPr>
          <w:sdtEndPr/>
          <w:sdtContent>
            <w:tc>
              <w:tcPr>
                <w:tcW w:w="623" w:type="dxa"/>
                <w:tcBorders>
                  <w:top w:val="nil"/>
                  <w:left w:val="single" w:sz="4" w:space="0" w:color="auto"/>
                  <w:bottom w:val="single" w:sz="4" w:space="0" w:color="auto"/>
                  <w:right w:val="nil"/>
                </w:tcBorders>
                <w:vAlign w:val="center"/>
                <w:hideMark/>
              </w:tcPr>
              <w:p w14:paraId="07566B1E" w14:textId="77777777" w:rsidR="00631504" w:rsidRDefault="0063150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495" w:type="dxa"/>
            <w:tcBorders>
              <w:top w:val="nil"/>
              <w:left w:val="nil"/>
              <w:bottom w:val="single" w:sz="4" w:space="0" w:color="auto"/>
              <w:right w:val="nil"/>
            </w:tcBorders>
            <w:vAlign w:val="center"/>
            <w:hideMark/>
          </w:tcPr>
          <w:p w14:paraId="19580E4E" w14:textId="77777777" w:rsidR="00631504" w:rsidRDefault="00631504">
            <w:pPr>
              <w:cnfStyle w:val="000000000000" w:firstRow="0" w:lastRow="0" w:firstColumn="0" w:lastColumn="0" w:oddVBand="0" w:evenVBand="0" w:oddHBand="0" w:evenHBand="0" w:firstRowFirstColumn="0" w:firstRowLastColumn="0" w:lastRowFirstColumn="0" w:lastRowLastColumn="0"/>
            </w:pPr>
            <w:r>
              <w:t>20-29 FTE dietitians</w:t>
            </w:r>
          </w:p>
        </w:tc>
        <w:sdt>
          <w:sdtPr>
            <w:id w:val="698669775"/>
            <w14:checkbox>
              <w14:checked w14:val="0"/>
              <w14:checkedState w14:val="2612" w14:font="MS Gothic"/>
              <w14:uncheckedState w14:val="2610" w14:font="MS Gothic"/>
            </w14:checkbox>
          </w:sdtPr>
          <w:sdtEndPr/>
          <w:sdtContent>
            <w:tc>
              <w:tcPr>
                <w:tcW w:w="624" w:type="dxa"/>
                <w:tcBorders>
                  <w:top w:val="nil"/>
                  <w:left w:val="nil"/>
                  <w:bottom w:val="single" w:sz="4" w:space="0" w:color="auto"/>
                  <w:right w:val="nil"/>
                </w:tcBorders>
                <w:vAlign w:val="center"/>
                <w:hideMark/>
              </w:tcPr>
              <w:p w14:paraId="622986D9" w14:textId="77777777" w:rsidR="00631504" w:rsidRDefault="0063150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211" w:type="dxa"/>
            <w:tcBorders>
              <w:top w:val="nil"/>
              <w:left w:val="nil"/>
              <w:bottom w:val="single" w:sz="4" w:space="0" w:color="auto"/>
              <w:right w:val="single" w:sz="4" w:space="0" w:color="auto"/>
            </w:tcBorders>
            <w:vAlign w:val="center"/>
            <w:hideMark/>
          </w:tcPr>
          <w:p w14:paraId="6E271BBB" w14:textId="77777777" w:rsidR="00631504" w:rsidRDefault="00631504">
            <w:pPr>
              <w:cnfStyle w:val="000000000000" w:firstRow="0" w:lastRow="0" w:firstColumn="0" w:lastColumn="0" w:oddVBand="0" w:evenVBand="0" w:oddHBand="0" w:evenHBand="0" w:firstRowFirstColumn="0" w:firstRowLastColumn="0" w:lastRowFirstColumn="0" w:lastRowLastColumn="0"/>
            </w:pPr>
            <w:r>
              <w:t>30 or more FTE dietitians</w:t>
            </w:r>
          </w:p>
        </w:tc>
      </w:tr>
    </w:tbl>
    <w:bookmarkEnd w:id="1"/>
    <w:p w14:paraId="0C75A006" w14:textId="4D486762" w:rsidR="00631504" w:rsidRDefault="00631504" w:rsidP="00631504">
      <w:pPr>
        <w:spacing w:after="240"/>
        <w:rPr>
          <w:sz w:val="18"/>
          <w:szCs w:val="18"/>
        </w:rPr>
      </w:pPr>
      <w:r>
        <w:rPr>
          <w:sz w:val="18"/>
          <w:szCs w:val="18"/>
        </w:rPr>
        <w:t>*Calculated in terms of FTE (full-time equivalent = totalling 40 hours per week). E.g. two dietitians each working 20 hours per week would equal 1 FTE dietitian; four dietitians each working 40 hours per week would equal 4 FTE dietitians.</w:t>
      </w:r>
    </w:p>
    <w:tbl>
      <w:tblPr>
        <w:tblStyle w:val="DATable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114"/>
        <w:gridCol w:w="623"/>
        <w:gridCol w:w="2495"/>
        <w:gridCol w:w="624"/>
        <w:gridCol w:w="2211"/>
      </w:tblGrid>
      <w:tr w:rsidR="00631504" w14:paraId="35C8B6EA" w14:textId="77777777" w:rsidTr="005D7DC1">
        <w:trPr>
          <w:trHeight w:val="113"/>
        </w:trPr>
        <w:tc>
          <w:tcPr>
            <w:cnfStyle w:val="001000000000" w:firstRow="0" w:lastRow="0" w:firstColumn="1" w:lastColumn="0" w:oddVBand="0" w:evenVBand="0" w:oddHBand="0" w:evenHBand="0" w:firstRowFirstColumn="0" w:firstRowLastColumn="0" w:lastRowFirstColumn="0" w:lastRowLastColumn="0"/>
            <w:tcW w:w="3114" w:type="dxa"/>
            <w:vMerge w:val="restart"/>
            <w:tcBorders>
              <w:top w:val="single" w:sz="4" w:space="0" w:color="auto"/>
              <w:left w:val="single" w:sz="4" w:space="0" w:color="auto"/>
              <w:bottom w:val="single" w:sz="4" w:space="0" w:color="auto"/>
              <w:right w:val="single" w:sz="4" w:space="0" w:color="auto"/>
            </w:tcBorders>
            <w:hideMark/>
          </w:tcPr>
          <w:p w14:paraId="1788B3AA" w14:textId="77777777" w:rsidR="00631504" w:rsidRDefault="00631504">
            <w:r>
              <w:t>Average annual revenue*</w:t>
            </w:r>
            <w:r>
              <w:br/>
            </w:r>
          </w:p>
        </w:tc>
        <w:sdt>
          <w:sdtPr>
            <w:id w:val="-510678784"/>
            <w14:checkbox>
              <w14:checked w14:val="0"/>
              <w14:checkedState w14:val="2612" w14:font="MS Gothic"/>
              <w14:uncheckedState w14:val="2610" w14:font="MS Gothic"/>
            </w14:checkbox>
          </w:sdtPr>
          <w:sdtEndPr/>
          <w:sdtContent>
            <w:tc>
              <w:tcPr>
                <w:tcW w:w="623" w:type="dxa"/>
                <w:tcBorders>
                  <w:top w:val="single" w:sz="4" w:space="0" w:color="auto"/>
                  <w:left w:val="single" w:sz="4" w:space="0" w:color="auto"/>
                  <w:bottom w:val="nil"/>
                  <w:right w:val="nil"/>
                </w:tcBorders>
                <w:vAlign w:val="center"/>
                <w:hideMark/>
              </w:tcPr>
              <w:p w14:paraId="72613E0C" w14:textId="77777777" w:rsidR="00631504" w:rsidRDefault="0063150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495" w:type="dxa"/>
            <w:tcBorders>
              <w:top w:val="single" w:sz="4" w:space="0" w:color="auto"/>
              <w:left w:val="nil"/>
              <w:bottom w:val="nil"/>
              <w:right w:val="nil"/>
            </w:tcBorders>
            <w:vAlign w:val="center"/>
            <w:hideMark/>
          </w:tcPr>
          <w:p w14:paraId="17964288" w14:textId="77777777" w:rsidR="00631504" w:rsidRDefault="00631504">
            <w:pPr>
              <w:cnfStyle w:val="000000000000" w:firstRow="0" w:lastRow="0" w:firstColumn="0" w:lastColumn="0" w:oddVBand="0" w:evenVBand="0" w:oddHBand="0" w:evenHBand="0" w:firstRowFirstColumn="0" w:firstRowLastColumn="0" w:lastRowFirstColumn="0" w:lastRowLastColumn="0"/>
            </w:pPr>
            <w:r>
              <w:t xml:space="preserve">Less than $49,999 </w:t>
            </w:r>
          </w:p>
        </w:tc>
        <w:sdt>
          <w:sdtPr>
            <w:id w:val="1990123961"/>
            <w14:checkbox>
              <w14:checked w14:val="0"/>
              <w14:checkedState w14:val="2612" w14:font="MS Gothic"/>
              <w14:uncheckedState w14:val="2610" w14:font="MS Gothic"/>
            </w14:checkbox>
          </w:sdtPr>
          <w:sdtEndPr/>
          <w:sdtContent>
            <w:tc>
              <w:tcPr>
                <w:tcW w:w="624" w:type="dxa"/>
                <w:tcBorders>
                  <w:top w:val="single" w:sz="4" w:space="0" w:color="auto"/>
                  <w:left w:val="nil"/>
                  <w:bottom w:val="nil"/>
                  <w:right w:val="nil"/>
                </w:tcBorders>
                <w:vAlign w:val="center"/>
                <w:hideMark/>
              </w:tcPr>
              <w:p w14:paraId="7A830BBB" w14:textId="77777777" w:rsidR="00631504" w:rsidRDefault="0063150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211" w:type="dxa"/>
            <w:tcBorders>
              <w:top w:val="single" w:sz="4" w:space="0" w:color="auto"/>
              <w:left w:val="nil"/>
              <w:bottom w:val="nil"/>
              <w:right w:val="single" w:sz="4" w:space="0" w:color="auto"/>
            </w:tcBorders>
            <w:vAlign w:val="center"/>
            <w:hideMark/>
          </w:tcPr>
          <w:p w14:paraId="10660B35" w14:textId="77777777" w:rsidR="00631504" w:rsidRDefault="00631504">
            <w:pPr>
              <w:cnfStyle w:val="000000000000" w:firstRow="0" w:lastRow="0" w:firstColumn="0" w:lastColumn="0" w:oddVBand="0" w:evenVBand="0" w:oddHBand="0" w:evenHBand="0" w:firstRowFirstColumn="0" w:firstRowLastColumn="0" w:lastRowFirstColumn="0" w:lastRowLastColumn="0"/>
            </w:pPr>
            <w:r>
              <w:t>$50,000-99,000</w:t>
            </w:r>
          </w:p>
        </w:tc>
      </w:tr>
      <w:tr w:rsidR="00631504" w14:paraId="1DA66D41" w14:textId="77777777" w:rsidTr="005D7DC1">
        <w:trPr>
          <w:trHeight w:val="113"/>
        </w:trPr>
        <w:tc>
          <w:tcPr>
            <w:cnfStyle w:val="001000000000" w:firstRow="0" w:lastRow="0" w:firstColumn="1" w:lastColumn="0" w:oddVBand="0" w:evenVBand="0" w:oddHBand="0" w:evenHBand="0" w:firstRowFirstColumn="0" w:firstRowLastColumn="0" w:lastRowFirstColumn="0" w:lastRowLastColumn="0"/>
            <w:tcW w:w="3114" w:type="dxa"/>
            <w:vMerge/>
            <w:tcBorders>
              <w:top w:val="single" w:sz="4" w:space="0" w:color="auto"/>
              <w:left w:val="single" w:sz="4" w:space="0" w:color="auto"/>
              <w:bottom w:val="single" w:sz="4" w:space="0" w:color="auto"/>
              <w:right w:val="single" w:sz="4" w:space="0" w:color="auto"/>
            </w:tcBorders>
            <w:vAlign w:val="center"/>
            <w:hideMark/>
          </w:tcPr>
          <w:p w14:paraId="701DED7F" w14:textId="77777777" w:rsidR="00631504" w:rsidRDefault="00631504"/>
        </w:tc>
        <w:sdt>
          <w:sdtPr>
            <w:id w:val="-957256911"/>
            <w14:checkbox>
              <w14:checked w14:val="0"/>
              <w14:checkedState w14:val="2612" w14:font="MS Gothic"/>
              <w14:uncheckedState w14:val="2610" w14:font="MS Gothic"/>
            </w14:checkbox>
          </w:sdtPr>
          <w:sdtEndPr/>
          <w:sdtContent>
            <w:tc>
              <w:tcPr>
                <w:tcW w:w="623" w:type="dxa"/>
                <w:tcBorders>
                  <w:top w:val="nil"/>
                  <w:left w:val="single" w:sz="4" w:space="0" w:color="auto"/>
                  <w:bottom w:val="nil"/>
                  <w:right w:val="nil"/>
                </w:tcBorders>
                <w:vAlign w:val="center"/>
                <w:hideMark/>
              </w:tcPr>
              <w:p w14:paraId="472D0DB5" w14:textId="77777777" w:rsidR="00631504" w:rsidRDefault="0063150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495" w:type="dxa"/>
            <w:tcBorders>
              <w:top w:val="nil"/>
              <w:left w:val="nil"/>
              <w:bottom w:val="nil"/>
              <w:right w:val="nil"/>
            </w:tcBorders>
            <w:vAlign w:val="center"/>
            <w:hideMark/>
          </w:tcPr>
          <w:p w14:paraId="2673BA3D" w14:textId="77777777" w:rsidR="00631504" w:rsidRDefault="00631504">
            <w:pPr>
              <w:cnfStyle w:val="000000000000" w:firstRow="0" w:lastRow="0" w:firstColumn="0" w:lastColumn="0" w:oddVBand="0" w:evenVBand="0" w:oddHBand="0" w:evenHBand="0" w:firstRowFirstColumn="0" w:firstRowLastColumn="0" w:lastRowFirstColumn="0" w:lastRowLastColumn="0"/>
            </w:pPr>
            <w:r>
              <w:t>$100,000-199,999</w:t>
            </w:r>
          </w:p>
        </w:tc>
        <w:sdt>
          <w:sdtPr>
            <w:id w:val="-118379008"/>
            <w14:checkbox>
              <w14:checked w14:val="0"/>
              <w14:checkedState w14:val="2612" w14:font="MS Gothic"/>
              <w14:uncheckedState w14:val="2610" w14:font="MS Gothic"/>
            </w14:checkbox>
          </w:sdtPr>
          <w:sdtEndPr/>
          <w:sdtContent>
            <w:tc>
              <w:tcPr>
                <w:tcW w:w="624" w:type="dxa"/>
                <w:tcBorders>
                  <w:top w:val="nil"/>
                  <w:left w:val="nil"/>
                  <w:bottom w:val="nil"/>
                  <w:right w:val="nil"/>
                </w:tcBorders>
                <w:vAlign w:val="center"/>
                <w:hideMark/>
              </w:tcPr>
              <w:p w14:paraId="40BC75B3" w14:textId="77777777" w:rsidR="00631504" w:rsidRDefault="0063150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211" w:type="dxa"/>
            <w:tcBorders>
              <w:top w:val="nil"/>
              <w:left w:val="nil"/>
              <w:bottom w:val="nil"/>
              <w:right w:val="single" w:sz="4" w:space="0" w:color="auto"/>
            </w:tcBorders>
            <w:vAlign w:val="center"/>
            <w:hideMark/>
          </w:tcPr>
          <w:p w14:paraId="18FC2F11" w14:textId="77777777" w:rsidR="00631504" w:rsidRDefault="00631504">
            <w:pPr>
              <w:cnfStyle w:val="000000000000" w:firstRow="0" w:lastRow="0" w:firstColumn="0" w:lastColumn="0" w:oddVBand="0" w:evenVBand="0" w:oddHBand="0" w:evenHBand="0" w:firstRowFirstColumn="0" w:firstRowLastColumn="0" w:lastRowFirstColumn="0" w:lastRowLastColumn="0"/>
            </w:pPr>
            <w:r>
              <w:t>$200,000-299,999</w:t>
            </w:r>
          </w:p>
        </w:tc>
      </w:tr>
      <w:tr w:rsidR="00631504" w14:paraId="66C24162" w14:textId="77777777" w:rsidTr="005D7DC1">
        <w:trPr>
          <w:trHeight w:val="113"/>
        </w:trPr>
        <w:tc>
          <w:tcPr>
            <w:cnfStyle w:val="001000000000" w:firstRow="0" w:lastRow="0" w:firstColumn="1" w:lastColumn="0" w:oddVBand="0" w:evenVBand="0" w:oddHBand="0" w:evenHBand="0" w:firstRowFirstColumn="0" w:firstRowLastColumn="0" w:lastRowFirstColumn="0" w:lastRowLastColumn="0"/>
            <w:tcW w:w="3114" w:type="dxa"/>
            <w:vMerge/>
            <w:tcBorders>
              <w:top w:val="single" w:sz="4" w:space="0" w:color="auto"/>
              <w:left w:val="single" w:sz="4" w:space="0" w:color="auto"/>
              <w:bottom w:val="single" w:sz="4" w:space="0" w:color="auto"/>
              <w:right w:val="single" w:sz="4" w:space="0" w:color="auto"/>
            </w:tcBorders>
            <w:vAlign w:val="center"/>
            <w:hideMark/>
          </w:tcPr>
          <w:p w14:paraId="14BA146F" w14:textId="77777777" w:rsidR="00631504" w:rsidRDefault="00631504"/>
        </w:tc>
        <w:sdt>
          <w:sdtPr>
            <w:id w:val="813918832"/>
            <w14:checkbox>
              <w14:checked w14:val="0"/>
              <w14:checkedState w14:val="2612" w14:font="MS Gothic"/>
              <w14:uncheckedState w14:val="2610" w14:font="MS Gothic"/>
            </w14:checkbox>
          </w:sdtPr>
          <w:sdtEndPr/>
          <w:sdtContent>
            <w:tc>
              <w:tcPr>
                <w:tcW w:w="623" w:type="dxa"/>
                <w:tcBorders>
                  <w:top w:val="nil"/>
                  <w:left w:val="single" w:sz="4" w:space="0" w:color="auto"/>
                  <w:bottom w:val="nil"/>
                  <w:right w:val="nil"/>
                </w:tcBorders>
                <w:vAlign w:val="center"/>
                <w:hideMark/>
              </w:tcPr>
              <w:p w14:paraId="41AE942E" w14:textId="77777777" w:rsidR="00631504" w:rsidRDefault="0063150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495" w:type="dxa"/>
            <w:tcBorders>
              <w:top w:val="nil"/>
              <w:left w:val="nil"/>
              <w:bottom w:val="nil"/>
              <w:right w:val="nil"/>
            </w:tcBorders>
            <w:vAlign w:val="center"/>
            <w:hideMark/>
          </w:tcPr>
          <w:p w14:paraId="617788D8" w14:textId="77777777" w:rsidR="00631504" w:rsidRDefault="00631504">
            <w:pPr>
              <w:cnfStyle w:val="000000000000" w:firstRow="0" w:lastRow="0" w:firstColumn="0" w:lastColumn="0" w:oddVBand="0" w:evenVBand="0" w:oddHBand="0" w:evenHBand="0" w:firstRowFirstColumn="0" w:firstRowLastColumn="0" w:lastRowFirstColumn="0" w:lastRowLastColumn="0"/>
            </w:pPr>
            <w:r>
              <w:t>$300,000-399,999</w:t>
            </w:r>
          </w:p>
        </w:tc>
        <w:sdt>
          <w:sdtPr>
            <w:id w:val="1567992986"/>
            <w14:checkbox>
              <w14:checked w14:val="0"/>
              <w14:checkedState w14:val="2612" w14:font="MS Gothic"/>
              <w14:uncheckedState w14:val="2610" w14:font="MS Gothic"/>
            </w14:checkbox>
          </w:sdtPr>
          <w:sdtEndPr/>
          <w:sdtContent>
            <w:tc>
              <w:tcPr>
                <w:tcW w:w="624" w:type="dxa"/>
                <w:tcBorders>
                  <w:top w:val="nil"/>
                  <w:left w:val="nil"/>
                  <w:bottom w:val="nil"/>
                  <w:right w:val="nil"/>
                </w:tcBorders>
                <w:vAlign w:val="center"/>
                <w:hideMark/>
              </w:tcPr>
              <w:p w14:paraId="41C9A208" w14:textId="77777777" w:rsidR="00631504" w:rsidRDefault="0063150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211" w:type="dxa"/>
            <w:tcBorders>
              <w:top w:val="nil"/>
              <w:left w:val="nil"/>
              <w:bottom w:val="nil"/>
              <w:right w:val="single" w:sz="4" w:space="0" w:color="auto"/>
            </w:tcBorders>
            <w:vAlign w:val="center"/>
            <w:hideMark/>
          </w:tcPr>
          <w:p w14:paraId="6F59E565" w14:textId="77777777" w:rsidR="00631504" w:rsidRDefault="00631504">
            <w:pPr>
              <w:cnfStyle w:val="000000000000" w:firstRow="0" w:lastRow="0" w:firstColumn="0" w:lastColumn="0" w:oddVBand="0" w:evenVBand="0" w:oddHBand="0" w:evenHBand="0" w:firstRowFirstColumn="0" w:firstRowLastColumn="0" w:lastRowFirstColumn="0" w:lastRowLastColumn="0"/>
            </w:pPr>
            <w:r>
              <w:t>$400,000-499,999</w:t>
            </w:r>
          </w:p>
        </w:tc>
      </w:tr>
      <w:tr w:rsidR="00631504" w14:paraId="69EAE375" w14:textId="77777777" w:rsidTr="005D7DC1">
        <w:trPr>
          <w:trHeight w:val="113"/>
        </w:trPr>
        <w:tc>
          <w:tcPr>
            <w:cnfStyle w:val="001000000000" w:firstRow="0" w:lastRow="0" w:firstColumn="1" w:lastColumn="0" w:oddVBand="0" w:evenVBand="0" w:oddHBand="0" w:evenHBand="0" w:firstRowFirstColumn="0" w:firstRowLastColumn="0" w:lastRowFirstColumn="0" w:lastRowLastColumn="0"/>
            <w:tcW w:w="3114" w:type="dxa"/>
            <w:vMerge/>
            <w:tcBorders>
              <w:top w:val="single" w:sz="4" w:space="0" w:color="auto"/>
              <w:left w:val="single" w:sz="4" w:space="0" w:color="auto"/>
              <w:bottom w:val="single" w:sz="4" w:space="0" w:color="auto"/>
              <w:right w:val="single" w:sz="4" w:space="0" w:color="auto"/>
            </w:tcBorders>
            <w:vAlign w:val="center"/>
            <w:hideMark/>
          </w:tcPr>
          <w:p w14:paraId="455349CF" w14:textId="77777777" w:rsidR="00631504" w:rsidRDefault="00631504"/>
        </w:tc>
        <w:sdt>
          <w:sdtPr>
            <w:id w:val="1976330996"/>
            <w14:checkbox>
              <w14:checked w14:val="0"/>
              <w14:checkedState w14:val="2612" w14:font="MS Gothic"/>
              <w14:uncheckedState w14:val="2610" w14:font="MS Gothic"/>
            </w14:checkbox>
          </w:sdtPr>
          <w:sdtEndPr/>
          <w:sdtContent>
            <w:tc>
              <w:tcPr>
                <w:tcW w:w="623" w:type="dxa"/>
                <w:tcBorders>
                  <w:top w:val="nil"/>
                  <w:left w:val="single" w:sz="4" w:space="0" w:color="auto"/>
                  <w:bottom w:val="single" w:sz="4" w:space="0" w:color="auto"/>
                  <w:right w:val="nil"/>
                </w:tcBorders>
                <w:vAlign w:val="center"/>
                <w:hideMark/>
              </w:tcPr>
              <w:p w14:paraId="274351AF" w14:textId="77777777" w:rsidR="00631504" w:rsidRDefault="0063150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495" w:type="dxa"/>
            <w:tcBorders>
              <w:top w:val="nil"/>
              <w:left w:val="nil"/>
              <w:bottom w:val="single" w:sz="4" w:space="0" w:color="auto"/>
              <w:right w:val="nil"/>
            </w:tcBorders>
            <w:vAlign w:val="center"/>
            <w:hideMark/>
          </w:tcPr>
          <w:p w14:paraId="5CA164FD" w14:textId="77777777" w:rsidR="00631504" w:rsidRDefault="00631504">
            <w:pPr>
              <w:cnfStyle w:val="000000000000" w:firstRow="0" w:lastRow="0" w:firstColumn="0" w:lastColumn="0" w:oddVBand="0" w:evenVBand="0" w:oddHBand="0" w:evenHBand="0" w:firstRowFirstColumn="0" w:firstRowLastColumn="0" w:lastRowFirstColumn="0" w:lastRowLastColumn="0"/>
            </w:pPr>
            <w:r>
              <w:t>$500,000-1,000,000</w:t>
            </w:r>
          </w:p>
        </w:tc>
        <w:sdt>
          <w:sdtPr>
            <w:id w:val="-1040815723"/>
            <w14:checkbox>
              <w14:checked w14:val="0"/>
              <w14:checkedState w14:val="2612" w14:font="MS Gothic"/>
              <w14:uncheckedState w14:val="2610" w14:font="MS Gothic"/>
            </w14:checkbox>
          </w:sdtPr>
          <w:sdtEndPr/>
          <w:sdtContent>
            <w:tc>
              <w:tcPr>
                <w:tcW w:w="624" w:type="dxa"/>
                <w:tcBorders>
                  <w:top w:val="nil"/>
                  <w:left w:val="nil"/>
                  <w:bottom w:val="single" w:sz="4" w:space="0" w:color="auto"/>
                  <w:right w:val="nil"/>
                </w:tcBorders>
                <w:vAlign w:val="center"/>
                <w:hideMark/>
              </w:tcPr>
              <w:p w14:paraId="36AC2384" w14:textId="77777777" w:rsidR="00631504" w:rsidRDefault="0063150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211" w:type="dxa"/>
            <w:tcBorders>
              <w:top w:val="nil"/>
              <w:left w:val="nil"/>
              <w:bottom w:val="single" w:sz="4" w:space="0" w:color="auto"/>
              <w:right w:val="single" w:sz="4" w:space="0" w:color="auto"/>
            </w:tcBorders>
            <w:vAlign w:val="center"/>
            <w:hideMark/>
          </w:tcPr>
          <w:p w14:paraId="04DB3E1F" w14:textId="77777777" w:rsidR="00631504" w:rsidRDefault="00631504">
            <w:pPr>
              <w:cnfStyle w:val="000000000000" w:firstRow="0" w:lastRow="0" w:firstColumn="0" w:lastColumn="0" w:oddVBand="0" w:evenVBand="0" w:oddHBand="0" w:evenHBand="0" w:firstRowFirstColumn="0" w:firstRowLastColumn="0" w:lastRowFirstColumn="0" w:lastRowLastColumn="0"/>
            </w:pPr>
            <w:r>
              <w:t>More than $1,000,000</w:t>
            </w:r>
          </w:p>
        </w:tc>
      </w:tr>
    </w:tbl>
    <w:p w14:paraId="7324E22F" w14:textId="77777777" w:rsidR="00631504" w:rsidRDefault="00631504" w:rsidP="00631504">
      <w:pPr>
        <w:spacing w:after="240"/>
        <w:rPr>
          <w:sz w:val="18"/>
          <w:szCs w:val="18"/>
        </w:rPr>
      </w:pPr>
      <w:r>
        <w:rPr>
          <w:sz w:val="18"/>
          <w:szCs w:val="18"/>
        </w:rPr>
        <w:t>* Calculated as the average revenue over FY2018-19 and FY2019-20.</w:t>
      </w:r>
    </w:p>
    <w:tbl>
      <w:tblPr>
        <w:tblStyle w:val="DATable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680" w:firstRow="0" w:lastRow="0" w:firstColumn="1" w:lastColumn="0" w:noHBand="1" w:noVBand="1"/>
      </w:tblPr>
      <w:tblGrid>
        <w:gridCol w:w="3114"/>
        <w:gridCol w:w="623"/>
        <w:gridCol w:w="2495"/>
        <w:gridCol w:w="624"/>
        <w:gridCol w:w="2211"/>
      </w:tblGrid>
      <w:tr w:rsidR="00631504" w14:paraId="214C5411" w14:textId="77777777" w:rsidTr="005D7DC1">
        <w:trPr>
          <w:trHeight w:val="397"/>
        </w:trPr>
        <w:tc>
          <w:tcPr>
            <w:cnfStyle w:val="001000000000" w:firstRow="0" w:lastRow="0" w:firstColumn="1" w:lastColumn="0" w:oddVBand="0" w:evenVBand="0" w:oddHBand="0" w:evenHBand="0" w:firstRowFirstColumn="0" w:firstRowLastColumn="0" w:lastRowFirstColumn="0" w:lastRowLastColumn="0"/>
            <w:tcW w:w="3114" w:type="dxa"/>
            <w:vMerge w:val="restart"/>
            <w:tcBorders>
              <w:top w:val="single" w:sz="4" w:space="0" w:color="auto"/>
              <w:left w:val="single" w:sz="4" w:space="0" w:color="auto"/>
              <w:bottom w:val="single" w:sz="4" w:space="0" w:color="auto"/>
              <w:right w:val="single" w:sz="4" w:space="0" w:color="auto"/>
            </w:tcBorders>
            <w:hideMark/>
          </w:tcPr>
          <w:p w14:paraId="69060761" w14:textId="77777777" w:rsidR="00631504" w:rsidRDefault="00631504">
            <w:pPr>
              <w:keepNext/>
            </w:pPr>
            <w:r>
              <w:lastRenderedPageBreak/>
              <w:t xml:space="preserve">States and territories business services </w:t>
            </w:r>
            <w:r>
              <w:rPr>
                <w:b w:val="0"/>
                <w:bCs/>
                <w:i/>
                <w:iCs/>
              </w:rPr>
              <w:t>(check all that apply)</w:t>
            </w:r>
          </w:p>
        </w:tc>
        <w:sdt>
          <w:sdtPr>
            <w:id w:val="708919459"/>
            <w14:checkbox>
              <w14:checked w14:val="0"/>
              <w14:checkedState w14:val="2612" w14:font="MS Gothic"/>
              <w14:uncheckedState w14:val="2610" w14:font="MS Gothic"/>
            </w14:checkbox>
          </w:sdtPr>
          <w:sdtEndPr/>
          <w:sdtContent>
            <w:tc>
              <w:tcPr>
                <w:tcW w:w="623" w:type="dxa"/>
                <w:tcBorders>
                  <w:top w:val="single" w:sz="4" w:space="0" w:color="auto"/>
                  <w:left w:val="single" w:sz="4" w:space="0" w:color="auto"/>
                  <w:bottom w:val="nil"/>
                  <w:right w:val="nil"/>
                </w:tcBorders>
                <w:vAlign w:val="center"/>
                <w:hideMark/>
              </w:tcPr>
              <w:p w14:paraId="2755FA11" w14:textId="77777777" w:rsidR="00631504" w:rsidRDefault="00631504">
                <w:pPr>
                  <w:keepNex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495" w:type="dxa"/>
            <w:tcBorders>
              <w:top w:val="single" w:sz="4" w:space="0" w:color="auto"/>
              <w:left w:val="nil"/>
              <w:bottom w:val="nil"/>
              <w:right w:val="nil"/>
            </w:tcBorders>
            <w:vAlign w:val="center"/>
            <w:hideMark/>
          </w:tcPr>
          <w:p w14:paraId="2867323F" w14:textId="77777777" w:rsidR="00631504" w:rsidRDefault="00631504">
            <w:pPr>
              <w:keepNext/>
              <w:cnfStyle w:val="000000000000" w:firstRow="0" w:lastRow="0" w:firstColumn="0" w:lastColumn="0" w:oddVBand="0" w:evenVBand="0" w:oddHBand="0" w:evenHBand="0" w:firstRowFirstColumn="0" w:firstRowLastColumn="0" w:lastRowFirstColumn="0" w:lastRowLastColumn="0"/>
            </w:pPr>
            <w:r>
              <w:t xml:space="preserve">Australian Capital Territory </w:t>
            </w:r>
          </w:p>
        </w:tc>
        <w:sdt>
          <w:sdtPr>
            <w:id w:val="-767465643"/>
            <w14:checkbox>
              <w14:checked w14:val="0"/>
              <w14:checkedState w14:val="2612" w14:font="MS Gothic"/>
              <w14:uncheckedState w14:val="2610" w14:font="MS Gothic"/>
            </w14:checkbox>
          </w:sdtPr>
          <w:sdtEndPr/>
          <w:sdtContent>
            <w:tc>
              <w:tcPr>
                <w:tcW w:w="624" w:type="dxa"/>
                <w:tcBorders>
                  <w:top w:val="single" w:sz="4" w:space="0" w:color="auto"/>
                  <w:left w:val="nil"/>
                  <w:bottom w:val="nil"/>
                  <w:right w:val="nil"/>
                </w:tcBorders>
                <w:vAlign w:val="center"/>
                <w:hideMark/>
              </w:tcPr>
              <w:p w14:paraId="19FF6D16" w14:textId="77777777" w:rsidR="00631504" w:rsidRDefault="00631504">
                <w:pPr>
                  <w:keepNex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211" w:type="dxa"/>
            <w:tcBorders>
              <w:top w:val="single" w:sz="4" w:space="0" w:color="auto"/>
              <w:left w:val="nil"/>
              <w:bottom w:val="nil"/>
              <w:right w:val="single" w:sz="4" w:space="0" w:color="auto"/>
            </w:tcBorders>
            <w:vAlign w:val="center"/>
            <w:hideMark/>
          </w:tcPr>
          <w:p w14:paraId="7708A26E" w14:textId="77777777" w:rsidR="00631504" w:rsidRDefault="00631504">
            <w:pPr>
              <w:keepNext/>
              <w:cnfStyle w:val="000000000000" w:firstRow="0" w:lastRow="0" w:firstColumn="0" w:lastColumn="0" w:oddVBand="0" w:evenVBand="0" w:oddHBand="0" w:evenHBand="0" w:firstRowFirstColumn="0" w:firstRowLastColumn="0" w:lastRowFirstColumn="0" w:lastRowLastColumn="0"/>
            </w:pPr>
            <w:r>
              <w:t xml:space="preserve">Northern Territory </w:t>
            </w:r>
          </w:p>
        </w:tc>
      </w:tr>
      <w:tr w:rsidR="00631504" w14:paraId="003CD0EF" w14:textId="77777777" w:rsidTr="005D7DC1">
        <w:trPr>
          <w:trHeight w:val="397"/>
        </w:trPr>
        <w:tc>
          <w:tcPr>
            <w:cnfStyle w:val="001000000000" w:firstRow="0" w:lastRow="0" w:firstColumn="1" w:lastColumn="0" w:oddVBand="0" w:evenVBand="0" w:oddHBand="0" w:evenHBand="0" w:firstRowFirstColumn="0" w:firstRowLastColumn="0" w:lastRowFirstColumn="0" w:lastRowLastColumn="0"/>
            <w:tcW w:w="3114" w:type="dxa"/>
            <w:vMerge/>
            <w:tcBorders>
              <w:top w:val="single" w:sz="4" w:space="0" w:color="auto"/>
              <w:left w:val="single" w:sz="4" w:space="0" w:color="auto"/>
              <w:bottom w:val="single" w:sz="4" w:space="0" w:color="auto"/>
              <w:right w:val="single" w:sz="4" w:space="0" w:color="auto"/>
            </w:tcBorders>
            <w:vAlign w:val="center"/>
            <w:hideMark/>
          </w:tcPr>
          <w:p w14:paraId="0841DEA1" w14:textId="77777777" w:rsidR="00631504" w:rsidRDefault="00631504"/>
        </w:tc>
        <w:sdt>
          <w:sdtPr>
            <w:id w:val="289716899"/>
            <w14:checkbox>
              <w14:checked w14:val="0"/>
              <w14:checkedState w14:val="2612" w14:font="MS Gothic"/>
              <w14:uncheckedState w14:val="2610" w14:font="MS Gothic"/>
            </w14:checkbox>
          </w:sdtPr>
          <w:sdtEndPr/>
          <w:sdtContent>
            <w:tc>
              <w:tcPr>
                <w:tcW w:w="623" w:type="dxa"/>
                <w:tcBorders>
                  <w:top w:val="nil"/>
                  <w:left w:val="single" w:sz="4" w:space="0" w:color="auto"/>
                  <w:bottom w:val="nil"/>
                  <w:right w:val="nil"/>
                </w:tcBorders>
                <w:vAlign w:val="center"/>
                <w:hideMark/>
              </w:tcPr>
              <w:p w14:paraId="620680C8" w14:textId="77777777" w:rsidR="00631504" w:rsidRDefault="00631504">
                <w:pPr>
                  <w:keepNex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495" w:type="dxa"/>
            <w:tcBorders>
              <w:top w:val="nil"/>
              <w:left w:val="nil"/>
              <w:bottom w:val="nil"/>
              <w:right w:val="nil"/>
            </w:tcBorders>
            <w:vAlign w:val="center"/>
            <w:hideMark/>
          </w:tcPr>
          <w:p w14:paraId="2E875EA3" w14:textId="77777777" w:rsidR="00631504" w:rsidRDefault="00631504">
            <w:pPr>
              <w:keepNext/>
              <w:cnfStyle w:val="000000000000" w:firstRow="0" w:lastRow="0" w:firstColumn="0" w:lastColumn="0" w:oddVBand="0" w:evenVBand="0" w:oddHBand="0" w:evenHBand="0" w:firstRowFirstColumn="0" w:firstRowLastColumn="0" w:lastRowFirstColumn="0" w:lastRowLastColumn="0"/>
            </w:pPr>
            <w:r>
              <w:t xml:space="preserve">New South Wales </w:t>
            </w:r>
          </w:p>
        </w:tc>
        <w:sdt>
          <w:sdtPr>
            <w:id w:val="377368834"/>
            <w14:checkbox>
              <w14:checked w14:val="0"/>
              <w14:checkedState w14:val="2612" w14:font="MS Gothic"/>
              <w14:uncheckedState w14:val="2610" w14:font="MS Gothic"/>
            </w14:checkbox>
          </w:sdtPr>
          <w:sdtEndPr/>
          <w:sdtContent>
            <w:tc>
              <w:tcPr>
                <w:tcW w:w="624" w:type="dxa"/>
                <w:tcBorders>
                  <w:top w:val="nil"/>
                  <w:left w:val="nil"/>
                  <w:bottom w:val="nil"/>
                  <w:right w:val="nil"/>
                </w:tcBorders>
                <w:vAlign w:val="center"/>
                <w:hideMark/>
              </w:tcPr>
              <w:p w14:paraId="1A464EDC" w14:textId="77777777" w:rsidR="00631504" w:rsidRDefault="00631504">
                <w:pPr>
                  <w:keepNex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211" w:type="dxa"/>
            <w:tcBorders>
              <w:top w:val="nil"/>
              <w:left w:val="nil"/>
              <w:bottom w:val="nil"/>
              <w:right w:val="single" w:sz="4" w:space="0" w:color="auto"/>
            </w:tcBorders>
            <w:vAlign w:val="center"/>
            <w:hideMark/>
          </w:tcPr>
          <w:p w14:paraId="164C17E1" w14:textId="77777777" w:rsidR="00631504" w:rsidRDefault="00631504">
            <w:pPr>
              <w:keepNext/>
              <w:cnfStyle w:val="000000000000" w:firstRow="0" w:lastRow="0" w:firstColumn="0" w:lastColumn="0" w:oddVBand="0" w:evenVBand="0" w:oddHBand="0" w:evenHBand="0" w:firstRowFirstColumn="0" w:firstRowLastColumn="0" w:lastRowFirstColumn="0" w:lastRowLastColumn="0"/>
            </w:pPr>
            <w:r>
              <w:t>Queensland</w:t>
            </w:r>
          </w:p>
        </w:tc>
      </w:tr>
      <w:tr w:rsidR="00631504" w14:paraId="097BFA88" w14:textId="77777777" w:rsidTr="005D7DC1">
        <w:trPr>
          <w:trHeight w:val="397"/>
        </w:trPr>
        <w:tc>
          <w:tcPr>
            <w:cnfStyle w:val="001000000000" w:firstRow="0" w:lastRow="0" w:firstColumn="1" w:lastColumn="0" w:oddVBand="0" w:evenVBand="0" w:oddHBand="0" w:evenHBand="0" w:firstRowFirstColumn="0" w:firstRowLastColumn="0" w:lastRowFirstColumn="0" w:lastRowLastColumn="0"/>
            <w:tcW w:w="3114" w:type="dxa"/>
            <w:vMerge/>
            <w:tcBorders>
              <w:top w:val="single" w:sz="4" w:space="0" w:color="auto"/>
              <w:left w:val="single" w:sz="4" w:space="0" w:color="auto"/>
              <w:bottom w:val="single" w:sz="4" w:space="0" w:color="auto"/>
              <w:right w:val="single" w:sz="4" w:space="0" w:color="auto"/>
            </w:tcBorders>
            <w:vAlign w:val="center"/>
            <w:hideMark/>
          </w:tcPr>
          <w:p w14:paraId="38280B29" w14:textId="77777777" w:rsidR="00631504" w:rsidRDefault="00631504"/>
        </w:tc>
        <w:sdt>
          <w:sdtPr>
            <w:id w:val="735908093"/>
            <w14:checkbox>
              <w14:checked w14:val="0"/>
              <w14:checkedState w14:val="2612" w14:font="MS Gothic"/>
              <w14:uncheckedState w14:val="2610" w14:font="MS Gothic"/>
            </w14:checkbox>
          </w:sdtPr>
          <w:sdtEndPr/>
          <w:sdtContent>
            <w:tc>
              <w:tcPr>
                <w:tcW w:w="623" w:type="dxa"/>
                <w:tcBorders>
                  <w:top w:val="nil"/>
                  <w:left w:val="single" w:sz="4" w:space="0" w:color="auto"/>
                  <w:bottom w:val="nil"/>
                  <w:right w:val="nil"/>
                </w:tcBorders>
                <w:vAlign w:val="center"/>
                <w:hideMark/>
              </w:tcPr>
              <w:p w14:paraId="7340EF6C" w14:textId="77777777" w:rsidR="00631504" w:rsidRDefault="00631504">
                <w:pPr>
                  <w:keepNex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495" w:type="dxa"/>
            <w:tcBorders>
              <w:top w:val="nil"/>
              <w:left w:val="nil"/>
              <w:bottom w:val="nil"/>
              <w:right w:val="nil"/>
            </w:tcBorders>
            <w:vAlign w:val="center"/>
            <w:hideMark/>
          </w:tcPr>
          <w:p w14:paraId="1D2DEE0F" w14:textId="77777777" w:rsidR="00631504" w:rsidRDefault="00631504">
            <w:pPr>
              <w:keepNext/>
              <w:cnfStyle w:val="000000000000" w:firstRow="0" w:lastRow="0" w:firstColumn="0" w:lastColumn="0" w:oddVBand="0" w:evenVBand="0" w:oddHBand="0" w:evenHBand="0" w:firstRowFirstColumn="0" w:firstRowLastColumn="0" w:lastRowFirstColumn="0" w:lastRowLastColumn="0"/>
            </w:pPr>
            <w:r>
              <w:t>South Australia</w:t>
            </w:r>
          </w:p>
        </w:tc>
        <w:sdt>
          <w:sdtPr>
            <w:id w:val="371591438"/>
            <w14:checkbox>
              <w14:checked w14:val="0"/>
              <w14:checkedState w14:val="2612" w14:font="MS Gothic"/>
              <w14:uncheckedState w14:val="2610" w14:font="MS Gothic"/>
            </w14:checkbox>
          </w:sdtPr>
          <w:sdtEndPr/>
          <w:sdtContent>
            <w:tc>
              <w:tcPr>
                <w:tcW w:w="624" w:type="dxa"/>
                <w:tcBorders>
                  <w:top w:val="nil"/>
                  <w:left w:val="nil"/>
                  <w:bottom w:val="nil"/>
                  <w:right w:val="nil"/>
                </w:tcBorders>
                <w:vAlign w:val="center"/>
                <w:hideMark/>
              </w:tcPr>
              <w:p w14:paraId="0612779D" w14:textId="77777777" w:rsidR="00631504" w:rsidRDefault="00631504">
                <w:pPr>
                  <w:keepNex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211" w:type="dxa"/>
            <w:tcBorders>
              <w:top w:val="nil"/>
              <w:left w:val="nil"/>
              <w:bottom w:val="nil"/>
              <w:right w:val="single" w:sz="4" w:space="0" w:color="auto"/>
            </w:tcBorders>
            <w:vAlign w:val="center"/>
            <w:hideMark/>
          </w:tcPr>
          <w:p w14:paraId="0D83846D" w14:textId="77777777" w:rsidR="00631504" w:rsidRDefault="00631504">
            <w:pPr>
              <w:keepNext/>
              <w:cnfStyle w:val="000000000000" w:firstRow="0" w:lastRow="0" w:firstColumn="0" w:lastColumn="0" w:oddVBand="0" w:evenVBand="0" w:oddHBand="0" w:evenHBand="0" w:firstRowFirstColumn="0" w:firstRowLastColumn="0" w:lastRowFirstColumn="0" w:lastRowLastColumn="0"/>
            </w:pPr>
            <w:r>
              <w:t xml:space="preserve">Victoria </w:t>
            </w:r>
          </w:p>
        </w:tc>
      </w:tr>
      <w:tr w:rsidR="00631504" w14:paraId="1FFDB9CC" w14:textId="77777777" w:rsidTr="005D7DC1">
        <w:trPr>
          <w:trHeight w:val="397"/>
        </w:trPr>
        <w:tc>
          <w:tcPr>
            <w:cnfStyle w:val="001000000000" w:firstRow="0" w:lastRow="0" w:firstColumn="1" w:lastColumn="0" w:oddVBand="0" w:evenVBand="0" w:oddHBand="0" w:evenHBand="0" w:firstRowFirstColumn="0" w:firstRowLastColumn="0" w:lastRowFirstColumn="0" w:lastRowLastColumn="0"/>
            <w:tcW w:w="3114" w:type="dxa"/>
            <w:vMerge/>
            <w:tcBorders>
              <w:top w:val="single" w:sz="4" w:space="0" w:color="auto"/>
              <w:left w:val="single" w:sz="4" w:space="0" w:color="auto"/>
              <w:bottom w:val="single" w:sz="4" w:space="0" w:color="auto"/>
              <w:right w:val="single" w:sz="4" w:space="0" w:color="auto"/>
            </w:tcBorders>
            <w:vAlign w:val="center"/>
            <w:hideMark/>
          </w:tcPr>
          <w:p w14:paraId="7446D7F8" w14:textId="77777777" w:rsidR="00631504" w:rsidRDefault="00631504"/>
        </w:tc>
        <w:sdt>
          <w:sdtPr>
            <w:id w:val="-1365821550"/>
            <w14:checkbox>
              <w14:checked w14:val="0"/>
              <w14:checkedState w14:val="2612" w14:font="MS Gothic"/>
              <w14:uncheckedState w14:val="2610" w14:font="MS Gothic"/>
            </w14:checkbox>
          </w:sdtPr>
          <w:sdtEndPr/>
          <w:sdtContent>
            <w:tc>
              <w:tcPr>
                <w:tcW w:w="623" w:type="dxa"/>
                <w:tcBorders>
                  <w:top w:val="nil"/>
                  <w:left w:val="single" w:sz="4" w:space="0" w:color="auto"/>
                  <w:bottom w:val="single" w:sz="4" w:space="0" w:color="auto"/>
                  <w:right w:val="nil"/>
                </w:tcBorders>
                <w:vAlign w:val="center"/>
                <w:hideMark/>
              </w:tcPr>
              <w:p w14:paraId="5CD83782" w14:textId="77777777" w:rsidR="00631504" w:rsidRDefault="00631504">
                <w:pPr>
                  <w:keepNex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495" w:type="dxa"/>
            <w:tcBorders>
              <w:top w:val="nil"/>
              <w:left w:val="nil"/>
              <w:bottom w:val="single" w:sz="4" w:space="0" w:color="auto"/>
              <w:right w:val="nil"/>
            </w:tcBorders>
            <w:vAlign w:val="center"/>
            <w:hideMark/>
          </w:tcPr>
          <w:p w14:paraId="6DD65E26" w14:textId="77777777" w:rsidR="00631504" w:rsidRDefault="00631504">
            <w:pPr>
              <w:keepNext/>
              <w:cnfStyle w:val="000000000000" w:firstRow="0" w:lastRow="0" w:firstColumn="0" w:lastColumn="0" w:oddVBand="0" w:evenVBand="0" w:oddHBand="0" w:evenHBand="0" w:firstRowFirstColumn="0" w:firstRowLastColumn="0" w:lastRowFirstColumn="0" w:lastRowLastColumn="0"/>
            </w:pPr>
            <w:r>
              <w:t>Western Australia</w:t>
            </w:r>
          </w:p>
        </w:tc>
        <w:tc>
          <w:tcPr>
            <w:tcW w:w="624" w:type="dxa"/>
            <w:tcBorders>
              <w:top w:val="nil"/>
              <w:left w:val="nil"/>
              <w:bottom w:val="single" w:sz="4" w:space="0" w:color="auto"/>
              <w:right w:val="nil"/>
            </w:tcBorders>
            <w:vAlign w:val="center"/>
          </w:tcPr>
          <w:p w14:paraId="53E6D589" w14:textId="77777777" w:rsidR="00631504" w:rsidRDefault="00631504">
            <w:pPr>
              <w:keepNext/>
              <w:jc w:val="center"/>
              <w:cnfStyle w:val="000000000000" w:firstRow="0" w:lastRow="0" w:firstColumn="0" w:lastColumn="0" w:oddVBand="0" w:evenVBand="0" w:oddHBand="0" w:evenHBand="0" w:firstRowFirstColumn="0" w:firstRowLastColumn="0" w:lastRowFirstColumn="0" w:lastRowLastColumn="0"/>
            </w:pPr>
          </w:p>
        </w:tc>
        <w:tc>
          <w:tcPr>
            <w:tcW w:w="2211" w:type="dxa"/>
            <w:tcBorders>
              <w:top w:val="nil"/>
              <w:left w:val="nil"/>
              <w:bottom w:val="single" w:sz="4" w:space="0" w:color="auto"/>
              <w:right w:val="single" w:sz="4" w:space="0" w:color="auto"/>
            </w:tcBorders>
            <w:vAlign w:val="center"/>
          </w:tcPr>
          <w:p w14:paraId="599ABAD1" w14:textId="77777777" w:rsidR="00631504" w:rsidRDefault="00631504">
            <w:pPr>
              <w:keepNext/>
              <w:cnfStyle w:val="000000000000" w:firstRow="0" w:lastRow="0" w:firstColumn="0" w:lastColumn="0" w:oddVBand="0" w:evenVBand="0" w:oddHBand="0" w:evenHBand="0" w:firstRowFirstColumn="0" w:firstRowLastColumn="0" w:lastRowFirstColumn="0" w:lastRowLastColumn="0"/>
            </w:pPr>
          </w:p>
        </w:tc>
      </w:tr>
    </w:tbl>
    <w:p w14:paraId="63CD80BA" w14:textId="77777777" w:rsidR="00631504" w:rsidRDefault="00631504" w:rsidP="00A474F8">
      <w:pPr>
        <w:spacing w:before="0" w:after="240"/>
        <w:rPr>
          <w:sz w:val="18"/>
          <w:szCs w:val="18"/>
        </w:rPr>
      </w:pPr>
    </w:p>
    <w:tbl>
      <w:tblPr>
        <w:tblStyle w:val="DATable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114"/>
        <w:gridCol w:w="623"/>
        <w:gridCol w:w="2495"/>
        <w:gridCol w:w="624"/>
        <w:gridCol w:w="2211"/>
      </w:tblGrid>
      <w:tr w:rsidR="00631504" w14:paraId="03144D6F" w14:textId="77777777" w:rsidTr="005D7DC1">
        <w:trPr>
          <w:trHeight w:val="113"/>
        </w:trPr>
        <w:tc>
          <w:tcPr>
            <w:cnfStyle w:val="001000000000" w:firstRow="0" w:lastRow="0" w:firstColumn="1" w:lastColumn="0" w:oddVBand="0" w:evenVBand="0" w:oddHBand="0" w:evenHBand="0" w:firstRowFirstColumn="0" w:firstRowLastColumn="0" w:lastRowFirstColumn="0" w:lastRowLastColumn="0"/>
            <w:tcW w:w="3114" w:type="dxa"/>
            <w:vMerge w:val="restart"/>
            <w:tcBorders>
              <w:top w:val="single" w:sz="4" w:space="0" w:color="auto"/>
              <w:left w:val="single" w:sz="4" w:space="0" w:color="auto"/>
              <w:bottom w:val="single" w:sz="4" w:space="0" w:color="auto"/>
              <w:right w:val="single" w:sz="4" w:space="0" w:color="auto"/>
            </w:tcBorders>
            <w:hideMark/>
          </w:tcPr>
          <w:p w14:paraId="5DD0538F" w14:textId="77777777" w:rsidR="00631504" w:rsidRDefault="00631504">
            <w:pPr>
              <w:keepNext/>
            </w:pPr>
            <w:r>
              <w:t>Total number of business sites*</w:t>
            </w:r>
          </w:p>
        </w:tc>
        <w:sdt>
          <w:sdtPr>
            <w:id w:val="-47759644"/>
            <w14:checkbox>
              <w14:checked w14:val="0"/>
              <w14:checkedState w14:val="2612" w14:font="MS Gothic"/>
              <w14:uncheckedState w14:val="2610" w14:font="MS Gothic"/>
            </w14:checkbox>
          </w:sdtPr>
          <w:sdtEndPr/>
          <w:sdtContent>
            <w:tc>
              <w:tcPr>
                <w:tcW w:w="623" w:type="dxa"/>
                <w:tcBorders>
                  <w:top w:val="single" w:sz="4" w:space="0" w:color="auto"/>
                  <w:left w:val="single" w:sz="4" w:space="0" w:color="auto"/>
                  <w:bottom w:val="nil"/>
                  <w:right w:val="nil"/>
                </w:tcBorders>
                <w:vAlign w:val="center"/>
                <w:hideMark/>
              </w:tcPr>
              <w:p w14:paraId="1C2275AF" w14:textId="77777777" w:rsidR="00631504" w:rsidRDefault="00631504">
                <w:pPr>
                  <w:keepNex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495" w:type="dxa"/>
            <w:tcBorders>
              <w:top w:val="single" w:sz="4" w:space="0" w:color="auto"/>
              <w:left w:val="nil"/>
              <w:bottom w:val="nil"/>
              <w:right w:val="nil"/>
            </w:tcBorders>
            <w:vAlign w:val="center"/>
            <w:hideMark/>
          </w:tcPr>
          <w:p w14:paraId="71098127" w14:textId="77777777" w:rsidR="00631504" w:rsidRDefault="00631504">
            <w:pPr>
              <w:keepNext/>
              <w:cnfStyle w:val="000000000000" w:firstRow="0" w:lastRow="0" w:firstColumn="0" w:lastColumn="0" w:oddVBand="0" w:evenVBand="0" w:oddHBand="0" w:evenHBand="0" w:firstRowFirstColumn="0" w:firstRowLastColumn="0" w:lastRowFirstColumn="0" w:lastRowLastColumn="0"/>
            </w:pPr>
            <w:r>
              <w:t>1 site only</w:t>
            </w:r>
          </w:p>
        </w:tc>
        <w:sdt>
          <w:sdtPr>
            <w:id w:val="749311643"/>
            <w14:checkbox>
              <w14:checked w14:val="0"/>
              <w14:checkedState w14:val="2612" w14:font="MS Gothic"/>
              <w14:uncheckedState w14:val="2610" w14:font="MS Gothic"/>
            </w14:checkbox>
          </w:sdtPr>
          <w:sdtEndPr/>
          <w:sdtContent>
            <w:tc>
              <w:tcPr>
                <w:tcW w:w="624" w:type="dxa"/>
                <w:tcBorders>
                  <w:top w:val="single" w:sz="4" w:space="0" w:color="auto"/>
                  <w:left w:val="nil"/>
                  <w:bottom w:val="nil"/>
                  <w:right w:val="nil"/>
                </w:tcBorders>
                <w:vAlign w:val="center"/>
                <w:hideMark/>
              </w:tcPr>
              <w:p w14:paraId="14ACB96B" w14:textId="77777777" w:rsidR="00631504" w:rsidRDefault="00631504">
                <w:pPr>
                  <w:keepNex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211" w:type="dxa"/>
            <w:tcBorders>
              <w:top w:val="single" w:sz="4" w:space="0" w:color="auto"/>
              <w:left w:val="nil"/>
              <w:bottom w:val="nil"/>
              <w:right w:val="single" w:sz="4" w:space="0" w:color="auto"/>
            </w:tcBorders>
            <w:vAlign w:val="center"/>
            <w:hideMark/>
          </w:tcPr>
          <w:p w14:paraId="41520846" w14:textId="77777777" w:rsidR="00631504" w:rsidRDefault="00631504">
            <w:pPr>
              <w:keepNext/>
              <w:cnfStyle w:val="000000000000" w:firstRow="0" w:lastRow="0" w:firstColumn="0" w:lastColumn="0" w:oddVBand="0" w:evenVBand="0" w:oddHBand="0" w:evenHBand="0" w:firstRowFirstColumn="0" w:firstRowLastColumn="0" w:lastRowFirstColumn="0" w:lastRowLastColumn="0"/>
            </w:pPr>
            <w:r>
              <w:t>2-3 sites</w:t>
            </w:r>
          </w:p>
        </w:tc>
      </w:tr>
      <w:tr w:rsidR="00631504" w14:paraId="19E4516E" w14:textId="77777777" w:rsidTr="005D7DC1">
        <w:trPr>
          <w:trHeight w:val="113"/>
        </w:trPr>
        <w:tc>
          <w:tcPr>
            <w:cnfStyle w:val="001000000000" w:firstRow="0" w:lastRow="0" w:firstColumn="1" w:lastColumn="0" w:oddVBand="0" w:evenVBand="0" w:oddHBand="0" w:evenHBand="0" w:firstRowFirstColumn="0" w:firstRowLastColumn="0" w:lastRowFirstColumn="0" w:lastRowLastColumn="0"/>
            <w:tcW w:w="3114" w:type="dxa"/>
            <w:vMerge/>
            <w:tcBorders>
              <w:top w:val="single" w:sz="4" w:space="0" w:color="auto"/>
              <w:left w:val="single" w:sz="4" w:space="0" w:color="auto"/>
              <w:bottom w:val="single" w:sz="4" w:space="0" w:color="auto"/>
              <w:right w:val="single" w:sz="4" w:space="0" w:color="auto"/>
            </w:tcBorders>
            <w:vAlign w:val="center"/>
            <w:hideMark/>
          </w:tcPr>
          <w:p w14:paraId="3CEB534C" w14:textId="77777777" w:rsidR="00631504" w:rsidRDefault="00631504"/>
        </w:tc>
        <w:sdt>
          <w:sdtPr>
            <w:id w:val="-1656908290"/>
            <w14:checkbox>
              <w14:checked w14:val="0"/>
              <w14:checkedState w14:val="2612" w14:font="MS Gothic"/>
              <w14:uncheckedState w14:val="2610" w14:font="MS Gothic"/>
            </w14:checkbox>
          </w:sdtPr>
          <w:sdtEndPr/>
          <w:sdtContent>
            <w:tc>
              <w:tcPr>
                <w:tcW w:w="623" w:type="dxa"/>
                <w:tcBorders>
                  <w:top w:val="nil"/>
                  <w:left w:val="single" w:sz="4" w:space="0" w:color="auto"/>
                  <w:bottom w:val="nil"/>
                  <w:right w:val="nil"/>
                </w:tcBorders>
                <w:vAlign w:val="center"/>
                <w:hideMark/>
              </w:tcPr>
              <w:p w14:paraId="2AE75864" w14:textId="77777777" w:rsidR="00631504" w:rsidRDefault="00631504">
                <w:pPr>
                  <w:keepNex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495" w:type="dxa"/>
            <w:tcBorders>
              <w:top w:val="nil"/>
              <w:left w:val="nil"/>
              <w:bottom w:val="nil"/>
              <w:right w:val="nil"/>
            </w:tcBorders>
            <w:vAlign w:val="center"/>
            <w:hideMark/>
          </w:tcPr>
          <w:p w14:paraId="0836AD47" w14:textId="77777777" w:rsidR="00631504" w:rsidRDefault="00631504">
            <w:pPr>
              <w:keepNext/>
              <w:cnfStyle w:val="000000000000" w:firstRow="0" w:lastRow="0" w:firstColumn="0" w:lastColumn="0" w:oddVBand="0" w:evenVBand="0" w:oddHBand="0" w:evenHBand="0" w:firstRowFirstColumn="0" w:firstRowLastColumn="0" w:lastRowFirstColumn="0" w:lastRowLastColumn="0"/>
            </w:pPr>
            <w:r>
              <w:t>4-9 sites</w:t>
            </w:r>
          </w:p>
        </w:tc>
        <w:sdt>
          <w:sdtPr>
            <w:id w:val="299199814"/>
            <w14:checkbox>
              <w14:checked w14:val="0"/>
              <w14:checkedState w14:val="2612" w14:font="MS Gothic"/>
              <w14:uncheckedState w14:val="2610" w14:font="MS Gothic"/>
            </w14:checkbox>
          </w:sdtPr>
          <w:sdtEndPr/>
          <w:sdtContent>
            <w:tc>
              <w:tcPr>
                <w:tcW w:w="624" w:type="dxa"/>
                <w:tcBorders>
                  <w:top w:val="nil"/>
                  <w:left w:val="nil"/>
                  <w:bottom w:val="nil"/>
                  <w:right w:val="nil"/>
                </w:tcBorders>
                <w:vAlign w:val="center"/>
                <w:hideMark/>
              </w:tcPr>
              <w:p w14:paraId="34A23211" w14:textId="77777777" w:rsidR="00631504" w:rsidRDefault="00631504">
                <w:pPr>
                  <w:keepNex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211" w:type="dxa"/>
            <w:tcBorders>
              <w:top w:val="nil"/>
              <w:left w:val="nil"/>
              <w:bottom w:val="nil"/>
              <w:right w:val="single" w:sz="4" w:space="0" w:color="auto"/>
            </w:tcBorders>
            <w:vAlign w:val="center"/>
            <w:hideMark/>
          </w:tcPr>
          <w:p w14:paraId="4D6795A2" w14:textId="77777777" w:rsidR="00631504" w:rsidRDefault="00631504">
            <w:pPr>
              <w:keepNext/>
              <w:cnfStyle w:val="000000000000" w:firstRow="0" w:lastRow="0" w:firstColumn="0" w:lastColumn="0" w:oddVBand="0" w:evenVBand="0" w:oddHBand="0" w:evenHBand="0" w:firstRowFirstColumn="0" w:firstRowLastColumn="0" w:lastRowFirstColumn="0" w:lastRowLastColumn="0"/>
            </w:pPr>
            <w:r>
              <w:t>10-19 sites</w:t>
            </w:r>
          </w:p>
        </w:tc>
      </w:tr>
      <w:tr w:rsidR="00631504" w14:paraId="4C77E2F7" w14:textId="77777777" w:rsidTr="005D7DC1">
        <w:trPr>
          <w:trHeight w:val="113"/>
        </w:trPr>
        <w:tc>
          <w:tcPr>
            <w:cnfStyle w:val="001000000000" w:firstRow="0" w:lastRow="0" w:firstColumn="1" w:lastColumn="0" w:oddVBand="0" w:evenVBand="0" w:oddHBand="0" w:evenHBand="0" w:firstRowFirstColumn="0" w:firstRowLastColumn="0" w:lastRowFirstColumn="0" w:lastRowLastColumn="0"/>
            <w:tcW w:w="3114" w:type="dxa"/>
            <w:vMerge/>
            <w:tcBorders>
              <w:top w:val="single" w:sz="4" w:space="0" w:color="auto"/>
              <w:left w:val="single" w:sz="4" w:space="0" w:color="auto"/>
              <w:bottom w:val="single" w:sz="4" w:space="0" w:color="auto"/>
              <w:right w:val="single" w:sz="4" w:space="0" w:color="auto"/>
            </w:tcBorders>
            <w:vAlign w:val="center"/>
            <w:hideMark/>
          </w:tcPr>
          <w:p w14:paraId="671499D0" w14:textId="77777777" w:rsidR="00631504" w:rsidRDefault="00631504"/>
        </w:tc>
        <w:sdt>
          <w:sdtPr>
            <w:id w:val="1800801519"/>
            <w14:checkbox>
              <w14:checked w14:val="0"/>
              <w14:checkedState w14:val="2612" w14:font="MS Gothic"/>
              <w14:uncheckedState w14:val="2610" w14:font="MS Gothic"/>
            </w14:checkbox>
          </w:sdtPr>
          <w:sdtEndPr/>
          <w:sdtContent>
            <w:tc>
              <w:tcPr>
                <w:tcW w:w="623" w:type="dxa"/>
                <w:tcBorders>
                  <w:top w:val="nil"/>
                  <w:left w:val="single" w:sz="4" w:space="0" w:color="auto"/>
                  <w:bottom w:val="single" w:sz="4" w:space="0" w:color="auto"/>
                  <w:right w:val="nil"/>
                </w:tcBorders>
                <w:vAlign w:val="center"/>
                <w:hideMark/>
              </w:tcPr>
              <w:p w14:paraId="1C5DAAE3" w14:textId="77777777" w:rsidR="00631504" w:rsidRDefault="00631504">
                <w:pPr>
                  <w:keepNex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495" w:type="dxa"/>
            <w:tcBorders>
              <w:top w:val="nil"/>
              <w:left w:val="nil"/>
              <w:bottom w:val="single" w:sz="4" w:space="0" w:color="auto"/>
              <w:right w:val="nil"/>
            </w:tcBorders>
            <w:vAlign w:val="center"/>
            <w:hideMark/>
          </w:tcPr>
          <w:p w14:paraId="507196A3" w14:textId="77777777" w:rsidR="00631504" w:rsidRDefault="00631504">
            <w:pPr>
              <w:keepNext/>
              <w:cnfStyle w:val="000000000000" w:firstRow="0" w:lastRow="0" w:firstColumn="0" w:lastColumn="0" w:oddVBand="0" w:evenVBand="0" w:oddHBand="0" w:evenHBand="0" w:firstRowFirstColumn="0" w:firstRowLastColumn="0" w:lastRowFirstColumn="0" w:lastRowLastColumn="0"/>
            </w:pPr>
            <w:r>
              <w:t>20-29 sites</w:t>
            </w:r>
          </w:p>
        </w:tc>
        <w:sdt>
          <w:sdtPr>
            <w:id w:val="-716510731"/>
            <w14:checkbox>
              <w14:checked w14:val="0"/>
              <w14:checkedState w14:val="2612" w14:font="MS Gothic"/>
              <w14:uncheckedState w14:val="2610" w14:font="MS Gothic"/>
            </w14:checkbox>
          </w:sdtPr>
          <w:sdtEndPr/>
          <w:sdtContent>
            <w:tc>
              <w:tcPr>
                <w:tcW w:w="624" w:type="dxa"/>
                <w:tcBorders>
                  <w:top w:val="nil"/>
                  <w:left w:val="nil"/>
                  <w:bottom w:val="single" w:sz="4" w:space="0" w:color="auto"/>
                  <w:right w:val="nil"/>
                </w:tcBorders>
                <w:vAlign w:val="center"/>
                <w:hideMark/>
              </w:tcPr>
              <w:p w14:paraId="30ACD2B1" w14:textId="77777777" w:rsidR="00631504" w:rsidRDefault="00631504">
                <w:pPr>
                  <w:keepNex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211" w:type="dxa"/>
            <w:tcBorders>
              <w:top w:val="nil"/>
              <w:left w:val="nil"/>
              <w:bottom w:val="single" w:sz="4" w:space="0" w:color="auto"/>
              <w:right w:val="single" w:sz="4" w:space="0" w:color="auto"/>
            </w:tcBorders>
            <w:vAlign w:val="center"/>
            <w:hideMark/>
          </w:tcPr>
          <w:p w14:paraId="711BA438" w14:textId="77777777" w:rsidR="00631504" w:rsidRDefault="00631504">
            <w:pPr>
              <w:keepNext/>
              <w:cnfStyle w:val="000000000000" w:firstRow="0" w:lastRow="0" w:firstColumn="0" w:lastColumn="0" w:oddVBand="0" w:evenVBand="0" w:oddHBand="0" w:evenHBand="0" w:firstRowFirstColumn="0" w:firstRowLastColumn="0" w:lastRowFirstColumn="0" w:lastRowLastColumn="0"/>
            </w:pPr>
            <w:r>
              <w:t>More than 30 sites</w:t>
            </w:r>
          </w:p>
        </w:tc>
      </w:tr>
    </w:tbl>
    <w:p w14:paraId="2E4B09DA" w14:textId="77777777" w:rsidR="00631504" w:rsidRDefault="00631504" w:rsidP="00631504">
      <w:pPr>
        <w:tabs>
          <w:tab w:val="left" w:pos="1185"/>
        </w:tabs>
        <w:spacing w:after="240"/>
        <w:rPr>
          <w:sz w:val="18"/>
          <w:szCs w:val="18"/>
        </w:rPr>
      </w:pPr>
      <w:r>
        <w:rPr>
          <w:sz w:val="18"/>
          <w:szCs w:val="18"/>
        </w:rPr>
        <w:t>*A business site is any site from which services are provided. E.g. a business that provides services from a principal business site as well as on-site to three medical centres would have four business sites.</w:t>
      </w:r>
    </w:p>
    <w:tbl>
      <w:tblPr>
        <w:tblStyle w:val="DATable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680" w:firstRow="0" w:lastRow="0" w:firstColumn="1" w:lastColumn="0" w:noHBand="1" w:noVBand="1"/>
      </w:tblPr>
      <w:tblGrid>
        <w:gridCol w:w="3114"/>
        <w:gridCol w:w="623"/>
        <w:gridCol w:w="2495"/>
        <w:gridCol w:w="624"/>
        <w:gridCol w:w="2211"/>
      </w:tblGrid>
      <w:tr w:rsidR="00631504" w14:paraId="60ECFB30" w14:textId="77777777" w:rsidTr="005D7DC1">
        <w:trPr>
          <w:trHeight w:val="113"/>
        </w:trPr>
        <w:tc>
          <w:tcPr>
            <w:cnfStyle w:val="001000000000" w:firstRow="0" w:lastRow="0" w:firstColumn="1" w:lastColumn="0" w:oddVBand="0" w:evenVBand="0" w:oddHBand="0" w:evenHBand="0" w:firstRowFirstColumn="0" w:firstRowLastColumn="0" w:lastRowFirstColumn="0" w:lastRowLastColumn="0"/>
            <w:tcW w:w="3114" w:type="dxa"/>
            <w:vMerge w:val="restart"/>
            <w:tcBorders>
              <w:top w:val="single" w:sz="4" w:space="0" w:color="auto"/>
              <w:left w:val="single" w:sz="4" w:space="0" w:color="auto"/>
              <w:bottom w:val="single" w:sz="4" w:space="0" w:color="auto"/>
              <w:right w:val="single" w:sz="4" w:space="0" w:color="auto"/>
            </w:tcBorders>
            <w:hideMark/>
          </w:tcPr>
          <w:p w14:paraId="0FC5CE29" w14:textId="77777777" w:rsidR="00631504" w:rsidRDefault="00631504">
            <w:r>
              <w:t xml:space="preserve">Types of sites business services </w:t>
            </w:r>
            <w:r>
              <w:rPr>
                <w:b w:val="0"/>
                <w:bCs/>
                <w:i/>
                <w:iCs/>
              </w:rPr>
              <w:t>(check all that apply)</w:t>
            </w:r>
          </w:p>
        </w:tc>
        <w:sdt>
          <w:sdtPr>
            <w:id w:val="-1618055573"/>
            <w14:checkbox>
              <w14:checked w14:val="0"/>
              <w14:checkedState w14:val="2612" w14:font="MS Gothic"/>
              <w14:uncheckedState w14:val="2610" w14:font="MS Gothic"/>
            </w14:checkbox>
          </w:sdtPr>
          <w:sdtEndPr/>
          <w:sdtContent>
            <w:tc>
              <w:tcPr>
                <w:tcW w:w="623" w:type="dxa"/>
                <w:tcBorders>
                  <w:top w:val="single" w:sz="4" w:space="0" w:color="auto"/>
                  <w:left w:val="single" w:sz="4" w:space="0" w:color="auto"/>
                  <w:bottom w:val="nil"/>
                  <w:right w:val="nil"/>
                </w:tcBorders>
                <w:hideMark/>
              </w:tcPr>
              <w:p w14:paraId="3282A5D4" w14:textId="77777777" w:rsidR="00631504" w:rsidRDefault="0063150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495" w:type="dxa"/>
            <w:tcBorders>
              <w:top w:val="single" w:sz="4" w:space="0" w:color="auto"/>
              <w:left w:val="nil"/>
              <w:bottom w:val="nil"/>
              <w:right w:val="nil"/>
            </w:tcBorders>
            <w:hideMark/>
          </w:tcPr>
          <w:p w14:paraId="592092ED" w14:textId="77777777" w:rsidR="00631504" w:rsidRDefault="00631504">
            <w:pPr>
              <w:cnfStyle w:val="000000000000" w:firstRow="0" w:lastRow="0" w:firstColumn="0" w:lastColumn="0" w:oddVBand="0" w:evenVBand="0" w:oddHBand="0" w:evenHBand="0" w:firstRowFirstColumn="0" w:firstRowLastColumn="0" w:lastRowFirstColumn="0" w:lastRowLastColumn="0"/>
            </w:pPr>
            <w:r>
              <w:t>Medical (GP) service</w:t>
            </w:r>
          </w:p>
        </w:tc>
        <w:sdt>
          <w:sdtPr>
            <w:id w:val="1282615407"/>
            <w14:checkbox>
              <w14:checked w14:val="0"/>
              <w14:checkedState w14:val="2612" w14:font="MS Gothic"/>
              <w14:uncheckedState w14:val="2610" w14:font="MS Gothic"/>
            </w14:checkbox>
          </w:sdtPr>
          <w:sdtEndPr/>
          <w:sdtContent>
            <w:tc>
              <w:tcPr>
                <w:tcW w:w="624" w:type="dxa"/>
                <w:tcBorders>
                  <w:top w:val="single" w:sz="4" w:space="0" w:color="auto"/>
                  <w:left w:val="nil"/>
                  <w:bottom w:val="nil"/>
                  <w:right w:val="nil"/>
                </w:tcBorders>
                <w:hideMark/>
              </w:tcPr>
              <w:p w14:paraId="51B170ED" w14:textId="77777777" w:rsidR="00631504" w:rsidRDefault="0063150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211" w:type="dxa"/>
            <w:tcBorders>
              <w:top w:val="single" w:sz="4" w:space="0" w:color="auto"/>
              <w:left w:val="nil"/>
              <w:bottom w:val="nil"/>
              <w:right w:val="single" w:sz="4" w:space="0" w:color="auto"/>
            </w:tcBorders>
            <w:hideMark/>
          </w:tcPr>
          <w:p w14:paraId="1F462458" w14:textId="77777777" w:rsidR="00631504" w:rsidRDefault="00631504">
            <w:pPr>
              <w:cnfStyle w:val="000000000000" w:firstRow="0" w:lastRow="0" w:firstColumn="0" w:lastColumn="0" w:oddVBand="0" w:evenVBand="0" w:oddHBand="0" w:evenHBand="0" w:firstRowFirstColumn="0" w:firstRowLastColumn="0" w:lastRowFirstColumn="0" w:lastRowLastColumn="0"/>
            </w:pPr>
            <w:r>
              <w:t>Dietitian-only service</w:t>
            </w:r>
          </w:p>
        </w:tc>
      </w:tr>
      <w:tr w:rsidR="00631504" w14:paraId="1F97AA4E" w14:textId="77777777" w:rsidTr="005D7DC1">
        <w:trPr>
          <w:trHeight w:val="113"/>
        </w:trPr>
        <w:tc>
          <w:tcPr>
            <w:cnfStyle w:val="001000000000" w:firstRow="0" w:lastRow="0" w:firstColumn="1" w:lastColumn="0" w:oddVBand="0" w:evenVBand="0" w:oddHBand="0" w:evenHBand="0" w:firstRowFirstColumn="0" w:firstRowLastColumn="0" w:lastRowFirstColumn="0" w:lastRowLastColumn="0"/>
            <w:tcW w:w="3114" w:type="dxa"/>
            <w:vMerge/>
            <w:tcBorders>
              <w:top w:val="single" w:sz="4" w:space="0" w:color="auto"/>
              <w:left w:val="single" w:sz="4" w:space="0" w:color="auto"/>
              <w:bottom w:val="single" w:sz="4" w:space="0" w:color="auto"/>
              <w:right w:val="single" w:sz="4" w:space="0" w:color="auto"/>
            </w:tcBorders>
            <w:vAlign w:val="center"/>
            <w:hideMark/>
          </w:tcPr>
          <w:p w14:paraId="7E6D5B9E" w14:textId="77777777" w:rsidR="00631504" w:rsidRDefault="00631504"/>
        </w:tc>
        <w:sdt>
          <w:sdtPr>
            <w:id w:val="2132047438"/>
            <w14:checkbox>
              <w14:checked w14:val="0"/>
              <w14:checkedState w14:val="2612" w14:font="MS Gothic"/>
              <w14:uncheckedState w14:val="2610" w14:font="MS Gothic"/>
            </w14:checkbox>
          </w:sdtPr>
          <w:sdtEndPr/>
          <w:sdtContent>
            <w:tc>
              <w:tcPr>
                <w:tcW w:w="623" w:type="dxa"/>
                <w:tcBorders>
                  <w:top w:val="nil"/>
                  <w:left w:val="single" w:sz="4" w:space="0" w:color="auto"/>
                  <w:bottom w:val="nil"/>
                  <w:right w:val="nil"/>
                </w:tcBorders>
                <w:hideMark/>
              </w:tcPr>
              <w:p w14:paraId="4460ADEA" w14:textId="77777777" w:rsidR="00631504" w:rsidRDefault="0063150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495" w:type="dxa"/>
            <w:tcBorders>
              <w:top w:val="nil"/>
              <w:left w:val="nil"/>
              <w:bottom w:val="nil"/>
              <w:right w:val="nil"/>
            </w:tcBorders>
            <w:hideMark/>
          </w:tcPr>
          <w:p w14:paraId="4BFCCB0A" w14:textId="77777777" w:rsidR="00631504" w:rsidRDefault="00631504">
            <w:pPr>
              <w:cnfStyle w:val="000000000000" w:firstRow="0" w:lastRow="0" w:firstColumn="0" w:lastColumn="0" w:oddVBand="0" w:evenVBand="0" w:oddHBand="0" w:evenHBand="0" w:firstRowFirstColumn="0" w:firstRowLastColumn="0" w:lastRowFirstColumn="0" w:lastRowLastColumn="0"/>
            </w:pPr>
            <w:r>
              <w:t>Physiotherapy service</w:t>
            </w:r>
          </w:p>
        </w:tc>
        <w:sdt>
          <w:sdtPr>
            <w:id w:val="-681668279"/>
            <w14:checkbox>
              <w14:checked w14:val="0"/>
              <w14:checkedState w14:val="2612" w14:font="MS Gothic"/>
              <w14:uncheckedState w14:val="2610" w14:font="MS Gothic"/>
            </w14:checkbox>
          </w:sdtPr>
          <w:sdtEndPr/>
          <w:sdtContent>
            <w:tc>
              <w:tcPr>
                <w:tcW w:w="624" w:type="dxa"/>
                <w:tcBorders>
                  <w:top w:val="nil"/>
                  <w:left w:val="nil"/>
                  <w:bottom w:val="nil"/>
                  <w:right w:val="nil"/>
                </w:tcBorders>
                <w:hideMark/>
              </w:tcPr>
              <w:p w14:paraId="3C062117" w14:textId="77777777" w:rsidR="00631504" w:rsidRDefault="0063150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211" w:type="dxa"/>
            <w:tcBorders>
              <w:top w:val="nil"/>
              <w:left w:val="nil"/>
              <w:bottom w:val="nil"/>
              <w:right w:val="single" w:sz="4" w:space="0" w:color="auto"/>
            </w:tcBorders>
            <w:hideMark/>
          </w:tcPr>
          <w:p w14:paraId="52303CC1" w14:textId="77777777" w:rsidR="00631504" w:rsidRDefault="00631504">
            <w:pPr>
              <w:cnfStyle w:val="000000000000" w:firstRow="0" w:lastRow="0" w:firstColumn="0" w:lastColumn="0" w:oddVBand="0" w:evenVBand="0" w:oddHBand="0" w:evenHBand="0" w:firstRowFirstColumn="0" w:firstRowLastColumn="0" w:lastRowFirstColumn="0" w:lastRowLastColumn="0"/>
            </w:pPr>
            <w:r>
              <w:t xml:space="preserve">Allied health service </w:t>
            </w:r>
          </w:p>
        </w:tc>
      </w:tr>
      <w:tr w:rsidR="00631504" w14:paraId="6D527B45" w14:textId="77777777" w:rsidTr="005D7DC1">
        <w:trPr>
          <w:trHeight w:val="113"/>
        </w:trPr>
        <w:tc>
          <w:tcPr>
            <w:cnfStyle w:val="001000000000" w:firstRow="0" w:lastRow="0" w:firstColumn="1" w:lastColumn="0" w:oddVBand="0" w:evenVBand="0" w:oddHBand="0" w:evenHBand="0" w:firstRowFirstColumn="0" w:firstRowLastColumn="0" w:lastRowFirstColumn="0" w:lastRowLastColumn="0"/>
            <w:tcW w:w="3114" w:type="dxa"/>
            <w:vMerge/>
            <w:tcBorders>
              <w:top w:val="single" w:sz="4" w:space="0" w:color="auto"/>
              <w:left w:val="single" w:sz="4" w:space="0" w:color="auto"/>
              <w:bottom w:val="single" w:sz="4" w:space="0" w:color="auto"/>
              <w:right w:val="single" w:sz="4" w:space="0" w:color="auto"/>
            </w:tcBorders>
            <w:vAlign w:val="center"/>
            <w:hideMark/>
          </w:tcPr>
          <w:p w14:paraId="186D4549" w14:textId="77777777" w:rsidR="00631504" w:rsidRDefault="00631504"/>
        </w:tc>
        <w:sdt>
          <w:sdtPr>
            <w:id w:val="2785994"/>
            <w14:checkbox>
              <w14:checked w14:val="0"/>
              <w14:checkedState w14:val="2612" w14:font="MS Gothic"/>
              <w14:uncheckedState w14:val="2610" w14:font="MS Gothic"/>
            </w14:checkbox>
          </w:sdtPr>
          <w:sdtEndPr/>
          <w:sdtContent>
            <w:tc>
              <w:tcPr>
                <w:tcW w:w="623" w:type="dxa"/>
                <w:tcBorders>
                  <w:top w:val="nil"/>
                  <w:left w:val="single" w:sz="4" w:space="0" w:color="auto"/>
                  <w:bottom w:val="nil"/>
                  <w:right w:val="nil"/>
                </w:tcBorders>
                <w:hideMark/>
              </w:tcPr>
              <w:p w14:paraId="3307B7EB" w14:textId="77777777" w:rsidR="00631504" w:rsidRDefault="0063150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495" w:type="dxa"/>
            <w:tcBorders>
              <w:top w:val="nil"/>
              <w:left w:val="nil"/>
              <w:bottom w:val="nil"/>
              <w:right w:val="nil"/>
            </w:tcBorders>
            <w:hideMark/>
          </w:tcPr>
          <w:p w14:paraId="4A278744" w14:textId="77777777" w:rsidR="00631504" w:rsidRDefault="00631504">
            <w:pPr>
              <w:cnfStyle w:val="000000000000" w:firstRow="0" w:lastRow="0" w:firstColumn="0" w:lastColumn="0" w:oddVBand="0" w:evenVBand="0" w:oddHBand="0" w:evenHBand="0" w:firstRowFirstColumn="0" w:firstRowLastColumn="0" w:lastRowFirstColumn="0" w:lastRowLastColumn="0"/>
            </w:pPr>
            <w:r>
              <w:t>Aged care service</w:t>
            </w:r>
          </w:p>
        </w:tc>
        <w:sdt>
          <w:sdtPr>
            <w:id w:val="142391034"/>
            <w14:checkbox>
              <w14:checked w14:val="0"/>
              <w14:checkedState w14:val="2612" w14:font="MS Gothic"/>
              <w14:uncheckedState w14:val="2610" w14:font="MS Gothic"/>
            </w14:checkbox>
          </w:sdtPr>
          <w:sdtEndPr/>
          <w:sdtContent>
            <w:tc>
              <w:tcPr>
                <w:tcW w:w="624" w:type="dxa"/>
                <w:tcBorders>
                  <w:top w:val="nil"/>
                  <w:left w:val="nil"/>
                  <w:bottom w:val="nil"/>
                  <w:right w:val="nil"/>
                </w:tcBorders>
                <w:hideMark/>
              </w:tcPr>
              <w:p w14:paraId="697D0DD3" w14:textId="77777777" w:rsidR="00631504" w:rsidRDefault="0063150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211" w:type="dxa"/>
            <w:tcBorders>
              <w:top w:val="nil"/>
              <w:left w:val="nil"/>
              <w:bottom w:val="nil"/>
              <w:right w:val="single" w:sz="4" w:space="0" w:color="auto"/>
            </w:tcBorders>
            <w:vAlign w:val="center"/>
            <w:hideMark/>
          </w:tcPr>
          <w:p w14:paraId="7D88347C" w14:textId="77777777" w:rsidR="00631504" w:rsidRDefault="00631504">
            <w:pPr>
              <w:cnfStyle w:val="000000000000" w:firstRow="0" w:lastRow="0" w:firstColumn="0" w:lastColumn="0" w:oddVBand="0" w:evenVBand="0" w:oddHBand="0" w:evenHBand="0" w:firstRowFirstColumn="0" w:firstRowLastColumn="0" w:lastRowFirstColumn="0" w:lastRowLastColumn="0"/>
            </w:pPr>
            <w:r>
              <w:t>Outpatient service</w:t>
            </w:r>
          </w:p>
        </w:tc>
      </w:tr>
      <w:tr w:rsidR="00631504" w14:paraId="6C4280D8" w14:textId="77777777" w:rsidTr="005D7DC1">
        <w:trPr>
          <w:trHeight w:val="113"/>
        </w:trPr>
        <w:tc>
          <w:tcPr>
            <w:cnfStyle w:val="001000000000" w:firstRow="0" w:lastRow="0" w:firstColumn="1" w:lastColumn="0" w:oddVBand="0" w:evenVBand="0" w:oddHBand="0" w:evenHBand="0" w:firstRowFirstColumn="0" w:firstRowLastColumn="0" w:lastRowFirstColumn="0" w:lastRowLastColumn="0"/>
            <w:tcW w:w="3114" w:type="dxa"/>
            <w:vMerge/>
            <w:tcBorders>
              <w:top w:val="single" w:sz="4" w:space="0" w:color="auto"/>
              <w:left w:val="single" w:sz="4" w:space="0" w:color="auto"/>
              <w:bottom w:val="single" w:sz="4" w:space="0" w:color="auto"/>
              <w:right w:val="single" w:sz="4" w:space="0" w:color="auto"/>
            </w:tcBorders>
            <w:vAlign w:val="center"/>
            <w:hideMark/>
          </w:tcPr>
          <w:p w14:paraId="104FFA95" w14:textId="77777777" w:rsidR="00631504" w:rsidRDefault="00631504"/>
        </w:tc>
        <w:sdt>
          <w:sdtPr>
            <w:id w:val="-840387800"/>
            <w14:checkbox>
              <w14:checked w14:val="0"/>
              <w14:checkedState w14:val="2612" w14:font="MS Gothic"/>
              <w14:uncheckedState w14:val="2610" w14:font="MS Gothic"/>
            </w14:checkbox>
          </w:sdtPr>
          <w:sdtEndPr/>
          <w:sdtContent>
            <w:tc>
              <w:tcPr>
                <w:tcW w:w="623" w:type="dxa"/>
                <w:tcBorders>
                  <w:top w:val="nil"/>
                  <w:left w:val="single" w:sz="4" w:space="0" w:color="auto"/>
                  <w:bottom w:val="nil"/>
                  <w:right w:val="nil"/>
                </w:tcBorders>
                <w:hideMark/>
              </w:tcPr>
              <w:p w14:paraId="674CEAFC" w14:textId="77777777" w:rsidR="00631504" w:rsidRDefault="0063150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495" w:type="dxa"/>
            <w:tcBorders>
              <w:top w:val="nil"/>
              <w:left w:val="nil"/>
              <w:bottom w:val="nil"/>
              <w:right w:val="nil"/>
            </w:tcBorders>
            <w:hideMark/>
          </w:tcPr>
          <w:p w14:paraId="0CDFC2FB" w14:textId="77777777" w:rsidR="00631504" w:rsidRDefault="00631504">
            <w:pPr>
              <w:cnfStyle w:val="000000000000" w:firstRow="0" w:lastRow="0" w:firstColumn="0" w:lastColumn="0" w:oddVBand="0" w:evenVBand="0" w:oddHBand="0" w:evenHBand="0" w:firstRowFirstColumn="0" w:firstRowLastColumn="0" w:lastRowFirstColumn="0" w:lastRowLastColumn="0"/>
            </w:pPr>
            <w:r>
              <w:t>Online services</w:t>
            </w:r>
          </w:p>
        </w:tc>
        <w:sdt>
          <w:sdtPr>
            <w:id w:val="-1614199698"/>
            <w14:checkbox>
              <w14:checked w14:val="0"/>
              <w14:checkedState w14:val="2612" w14:font="MS Gothic"/>
              <w14:uncheckedState w14:val="2610" w14:font="MS Gothic"/>
            </w14:checkbox>
          </w:sdtPr>
          <w:sdtEndPr/>
          <w:sdtContent>
            <w:tc>
              <w:tcPr>
                <w:tcW w:w="624" w:type="dxa"/>
                <w:tcBorders>
                  <w:top w:val="nil"/>
                  <w:left w:val="nil"/>
                  <w:bottom w:val="nil"/>
                  <w:right w:val="nil"/>
                </w:tcBorders>
                <w:hideMark/>
              </w:tcPr>
              <w:p w14:paraId="7F47CD34" w14:textId="77777777" w:rsidR="00631504" w:rsidRDefault="0063150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2211" w:type="dxa"/>
            <w:tcBorders>
              <w:top w:val="nil"/>
              <w:left w:val="nil"/>
              <w:bottom w:val="nil"/>
              <w:right w:val="single" w:sz="4" w:space="0" w:color="auto"/>
            </w:tcBorders>
            <w:vAlign w:val="center"/>
            <w:hideMark/>
          </w:tcPr>
          <w:p w14:paraId="009842AC" w14:textId="77777777" w:rsidR="00631504" w:rsidRDefault="00631504">
            <w:pPr>
              <w:cnfStyle w:val="000000000000" w:firstRow="0" w:lastRow="0" w:firstColumn="0" w:lastColumn="0" w:oddVBand="0" w:evenVBand="0" w:oddHBand="0" w:evenHBand="0" w:firstRowFirstColumn="0" w:firstRowLastColumn="0" w:lastRowFirstColumn="0" w:lastRowLastColumn="0"/>
            </w:pPr>
            <w:r>
              <w:t>Mobile services</w:t>
            </w:r>
          </w:p>
        </w:tc>
      </w:tr>
      <w:tr w:rsidR="00631504" w14:paraId="13695B2B" w14:textId="77777777" w:rsidTr="005D7DC1">
        <w:trPr>
          <w:trHeight w:val="113"/>
        </w:trPr>
        <w:tc>
          <w:tcPr>
            <w:cnfStyle w:val="001000000000" w:firstRow="0" w:lastRow="0" w:firstColumn="1" w:lastColumn="0" w:oddVBand="0" w:evenVBand="0" w:oddHBand="0" w:evenHBand="0" w:firstRowFirstColumn="0" w:firstRowLastColumn="0" w:lastRowFirstColumn="0" w:lastRowLastColumn="0"/>
            <w:tcW w:w="3114" w:type="dxa"/>
            <w:vMerge/>
            <w:tcBorders>
              <w:top w:val="single" w:sz="4" w:space="0" w:color="auto"/>
              <w:left w:val="single" w:sz="4" w:space="0" w:color="auto"/>
              <w:bottom w:val="single" w:sz="4" w:space="0" w:color="auto"/>
              <w:right w:val="single" w:sz="4" w:space="0" w:color="auto"/>
            </w:tcBorders>
            <w:vAlign w:val="center"/>
            <w:hideMark/>
          </w:tcPr>
          <w:p w14:paraId="4E55DFCC" w14:textId="77777777" w:rsidR="00631504" w:rsidRDefault="00631504"/>
        </w:tc>
        <w:sdt>
          <w:sdtPr>
            <w:id w:val="1199203877"/>
            <w14:checkbox>
              <w14:checked w14:val="0"/>
              <w14:checkedState w14:val="2612" w14:font="MS Gothic"/>
              <w14:uncheckedState w14:val="2610" w14:font="MS Gothic"/>
            </w14:checkbox>
          </w:sdtPr>
          <w:sdtEndPr/>
          <w:sdtContent>
            <w:tc>
              <w:tcPr>
                <w:tcW w:w="623" w:type="dxa"/>
                <w:tcBorders>
                  <w:top w:val="nil"/>
                  <w:left w:val="single" w:sz="4" w:space="0" w:color="auto"/>
                  <w:bottom w:val="single" w:sz="4" w:space="0" w:color="auto"/>
                  <w:right w:val="nil"/>
                </w:tcBorders>
                <w:hideMark/>
              </w:tcPr>
              <w:p w14:paraId="4F7767C1" w14:textId="77777777" w:rsidR="00631504" w:rsidRDefault="0063150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5330" w:type="dxa"/>
            <w:gridSpan w:val="3"/>
            <w:tcBorders>
              <w:top w:val="nil"/>
              <w:left w:val="nil"/>
              <w:bottom w:val="single" w:sz="4" w:space="0" w:color="auto"/>
              <w:right w:val="single" w:sz="4" w:space="0" w:color="auto"/>
            </w:tcBorders>
            <w:vAlign w:val="center"/>
            <w:hideMark/>
          </w:tcPr>
          <w:p w14:paraId="32D43E5E" w14:textId="105BDB1E" w:rsidR="003D327B" w:rsidRDefault="00631504">
            <w:pPr>
              <w:cnfStyle w:val="000000000000" w:firstRow="0" w:lastRow="0" w:firstColumn="0" w:lastColumn="0" w:oddVBand="0" w:evenVBand="0" w:oddHBand="0" w:evenHBand="0" w:firstRowFirstColumn="0" w:firstRowLastColumn="0" w:lastRowFirstColumn="0" w:lastRowLastColumn="0"/>
            </w:pPr>
            <w:r>
              <w:t xml:space="preserve">Other (please specify): </w:t>
            </w:r>
            <w:r w:rsidR="003D327B">
              <w:t>____________________________</w:t>
            </w:r>
          </w:p>
        </w:tc>
      </w:tr>
    </w:tbl>
    <w:p w14:paraId="44611E86" w14:textId="05B942D1" w:rsidR="00AB3BDA" w:rsidRPr="00AB3BDA" w:rsidRDefault="00AB3BDA" w:rsidP="00385A67">
      <w:pPr>
        <w:pStyle w:val="Heading2"/>
      </w:pPr>
      <w:r w:rsidRPr="00AB3BDA">
        <w:t xml:space="preserve">Consent to participate in the EQUIPED </w:t>
      </w:r>
      <w:r w:rsidR="00DB17CC">
        <w:t>S</w:t>
      </w:r>
      <w:r w:rsidRPr="00AB3BDA">
        <w:t xml:space="preserve">tudy </w:t>
      </w:r>
    </w:p>
    <w:tbl>
      <w:tblPr>
        <w:tblStyle w:val="DATable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6368"/>
        <w:gridCol w:w="672"/>
        <w:gridCol w:w="673"/>
        <w:gridCol w:w="673"/>
        <w:gridCol w:w="681"/>
      </w:tblGrid>
      <w:tr w:rsidR="00631504" w14:paraId="34F9F4C9" w14:textId="77777777" w:rsidTr="005D7DC1">
        <w:trPr>
          <w:trHeight w:val="397"/>
        </w:trPr>
        <w:tc>
          <w:tcPr>
            <w:cnfStyle w:val="001000000000" w:firstRow="0" w:lastRow="0" w:firstColumn="1" w:lastColumn="0" w:oddVBand="0" w:evenVBand="0" w:oddHBand="0" w:evenHBand="0" w:firstRowFirstColumn="0" w:firstRowLastColumn="0" w:lastRowFirstColumn="0" w:lastRowLastColumn="0"/>
            <w:tcW w:w="6368" w:type="dxa"/>
            <w:tcBorders>
              <w:top w:val="single" w:sz="4" w:space="0" w:color="auto"/>
              <w:left w:val="single" w:sz="4" w:space="0" w:color="auto"/>
              <w:bottom w:val="single" w:sz="4" w:space="0" w:color="auto"/>
              <w:right w:val="single" w:sz="4" w:space="0" w:color="auto"/>
            </w:tcBorders>
            <w:vAlign w:val="center"/>
            <w:hideMark/>
          </w:tcPr>
          <w:p w14:paraId="1A3908F4" w14:textId="77777777" w:rsidR="00631504" w:rsidRDefault="00631504">
            <w:r>
              <w:t>Please indicate if you consent for this application to be used in the research study</w:t>
            </w:r>
          </w:p>
        </w:tc>
        <w:sdt>
          <w:sdtPr>
            <w:id w:val="-1332131073"/>
            <w14:checkbox>
              <w14:checked w14:val="0"/>
              <w14:checkedState w14:val="2612" w14:font="MS Gothic"/>
              <w14:uncheckedState w14:val="2610" w14:font="MS Gothic"/>
            </w14:checkbox>
          </w:sdtPr>
          <w:sdtEndPr/>
          <w:sdtContent>
            <w:tc>
              <w:tcPr>
                <w:tcW w:w="672" w:type="dxa"/>
                <w:tcBorders>
                  <w:top w:val="single" w:sz="4" w:space="0" w:color="auto"/>
                  <w:left w:val="single" w:sz="4" w:space="0" w:color="auto"/>
                  <w:bottom w:val="single" w:sz="4" w:space="0" w:color="auto"/>
                  <w:right w:val="nil"/>
                </w:tcBorders>
                <w:vAlign w:val="center"/>
                <w:hideMark/>
              </w:tcPr>
              <w:p w14:paraId="19193F27" w14:textId="77777777" w:rsidR="00631504" w:rsidRDefault="00631504">
                <w:pPr>
                  <w:jc w:val="righ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673" w:type="dxa"/>
            <w:tcBorders>
              <w:top w:val="single" w:sz="4" w:space="0" w:color="auto"/>
              <w:left w:val="nil"/>
              <w:bottom w:val="single" w:sz="4" w:space="0" w:color="auto"/>
              <w:right w:val="single" w:sz="4" w:space="0" w:color="auto"/>
            </w:tcBorders>
            <w:vAlign w:val="center"/>
            <w:hideMark/>
          </w:tcPr>
          <w:p w14:paraId="78986BB8" w14:textId="77777777" w:rsidR="00631504" w:rsidRDefault="00631504">
            <w:pPr>
              <w:cnfStyle w:val="000000000000" w:firstRow="0" w:lastRow="0" w:firstColumn="0" w:lastColumn="0" w:oddVBand="0" w:evenVBand="0" w:oddHBand="0" w:evenHBand="0" w:firstRowFirstColumn="0" w:firstRowLastColumn="0" w:lastRowFirstColumn="0" w:lastRowLastColumn="0"/>
            </w:pPr>
            <w:r>
              <w:t>Yes</w:t>
            </w:r>
          </w:p>
        </w:tc>
        <w:sdt>
          <w:sdtPr>
            <w:id w:val="-1955163077"/>
            <w14:checkbox>
              <w14:checked w14:val="0"/>
              <w14:checkedState w14:val="2612" w14:font="MS Gothic"/>
              <w14:uncheckedState w14:val="2610" w14:font="MS Gothic"/>
            </w14:checkbox>
          </w:sdtPr>
          <w:sdtEndPr/>
          <w:sdtContent>
            <w:tc>
              <w:tcPr>
                <w:tcW w:w="673" w:type="dxa"/>
                <w:tcBorders>
                  <w:top w:val="single" w:sz="4" w:space="0" w:color="auto"/>
                  <w:left w:val="single" w:sz="4" w:space="0" w:color="auto"/>
                  <w:bottom w:val="single" w:sz="4" w:space="0" w:color="auto"/>
                  <w:right w:val="nil"/>
                </w:tcBorders>
                <w:vAlign w:val="center"/>
                <w:hideMark/>
              </w:tcPr>
              <w:p w14:paraId="0A6966A9" w14:textId="77777777" w:rsidR="00631504" w:rsidRDefault="00631504">
                <w:pPr>
                  <w:jc w:val="righ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c>
          <w:tcPr>
            <w:tcW w:w="681" w:type="dxa"/>
            <w:tcBorders>
              <w:top w:val="single" w:sz="4" w:space="0" w:color="auto"/>
              <w:left w:val="nil"/>
              <w:bottom w:val="single" w:sz="4" w:space="0" w:color="auto"/>
              <w:right w:val="single" w:sz="4" w:space="0" w:color="auto"/>
            </w:tcBorders>
            <w:vAlign w:val="center"/>
            <w:hideMark/>
          </w:tcPr>
          <w:p w14:paraId="08941BC4" w14:textId="77777777" w:rsidR="00631504" w:rsidRDefault="00631504">
            <w:pPr>
              <w:cnfStyle w:val="000000000000" w:firstRow="0" w:lastRow="0" w:firstColumn="0" w:lastColumn="0" w:oddVBand="0" w:evenVBand="0" w:oddHBand="0" w:evenHBand="0" w:firstRowFirstColumn="0" w:firstRowLastColumn="0" w:lastRowFirstColumn="0" w:lastRowLastColumn="0"/>
            </w:pPr>
            <w:r>
              <w:t>No</w:t>
            </w:r>
          </w:p>
        </w:tc>
      </w:tr>
    </w:tbl>
    <w:p w14:paraId="120B68BA" w14:textId="5806851B" w:rsidR="00A474F8" w:rsidRDefault="00A474F8" w:rsidP="00B819B4">
      <w:pPr>
        <w:rPr>
          <w:b/>
          <w:bCs/>
          <w:sz w:val="24"/>
          <w:szCs w:val="24"/>
        </w:rPr>
      </w:pPr>
    </w:p>
    <w:p w14:paraId="5F9F8F62" w14:textId="77777777" w:rsidR="00E40C2D" w:rsidRDefault="00E40C2D" w:rsidP="00B819B4">
      <w:pPr>
        <w:rPr>
          <w:b/>
          <w:bCs/>
          <w:sz w:val="24"/>
          <w:szCs w:val="24"/>
        </w:rPr>
      </w:pPr>
    </w:p>
    <w:p w14:paraId="2ECD7C59" w14:textId="6B5D838E" w:rsidR="00331A14" w:rsidRPr="00AB3BDA" w:rsidRDefault="00331A14" w:rsidP="00795A44">
      <w:pPr>
        <w:pStyle w:val="Heading1"/>
      </w:pPr>
      <w:r>
        <w:t>CRITERIA FOR SELECTION</w:t>
      </w:r>
    </w:p>
    <w:p w14:paraId="0024C43C" w14:textId="5ABD64B6" w:rsidR="00B819B4" w:rsidRPr="00A474F8" w:rsidRDefault="00B819B4" w:rsidP="00B819B4">
      <w:pPr>
        <w:rPr>
          <w:b/>
          <w:bCs/>
        </w:rPr>
      </w:pPr>
      <w:r w:rsidRPr="00A474F8">
        <w:rPr>
          <w:b/>
          <w:bCs/>
        </w:rPr>
        <w:t>Instructions:</w:t>
      </w:r>
      <w:r w:rsidRPr="00A474F8">
        <w:rPr>
          <w:b/>
          <w:bCs/>
        </w:rPr>
        <w:tab/>
      </w:r>
    </w:p>
    <w:p w14:paraId="1D88DB3C" w14:textId="77777777" w:rsidR="00B819B4" w:rsidRPr="00A474F8" w:rsidRDefault="00B819B4" w:rsidP="00B819B4">
      <w:pPr>
        <w:pStyle w:val="ListParagraph"/>
        <w:numPr>
          <w:ilvl w:val="0"/>
          <w:numId w:val="31"/>
        </w:numPr>
        <w:suppressAutoHyphens w:val="0"/>
        <w:spacing w:before="0" w:after="160" w:line="256" w:lineRule="auto"/>
        <w:rPr>
          <w:b/>
        </w:rPr>
      </w:pPr>
      <w:r w:rsidRPr="00A474F8">
        <w:t>Please complete all sections of the form.</w:t>
      </w:r>
    </w:p>
    <w:p w14:paraId="264F516F" w14:textId="77777777" w:rsidR="00B819B4" w:rsidRPr="00A474F8" w:rsidRDefault="00B819B4" w:rsidP="00B819B4">
      <w:pPr>
        <w:pStyle w:val="ListParagraph"/>
        <w:numPr>
          <w:ilvl w:val="0"/>
          <w:numId w:val="31"/>
        </w:numPr>
        <w:suppressAutoHyphens w:val="0"/>
        <w:spacing w:before="0" w:after="160" w:line="256" w:lineRule="auto"/>
        <w:rPr>
          <w:b/>
        </w:rPr>
      </w:pPr>
      <w:r w:rsidRPr="00A474F8">
        <w:t xml:space="preserve">Please provide a response evidencing how your business meets that criterion. Each response should be </w:t>
      </w:r>
      <w:r w:rsidRPr="00A474F8">
        <w:rPr>
          <w:b/>
          <w:bCs/>
        </w:rPr>
        <w:t>no more than 200 words</w:t>
      </w:r>
      <w:r w:rsidRPr="00A474F8">
        <w:t xml:space="preserve">. </w:t>
      </w:r>
    </w:p>
    <w:p w14:paraId="4BF3DFDF" w14:textId="77777777" w:rsidR="00B819B4" w:rsidRPr="00E40C2D" w:rsidRDefault="00B819B4" w:rsidP="00B819B4">
      <w:pPr>
        <w:pStyle w:val="ListParagraph"/>
        <w:numPr>
          <w:ilvl w:val="0"/>
          <w:numId w:val="31"/>
        </w:numPr>
        <w:suppressAutoHyphens w:val="0"/>
        <w:spacing w:before="0" w:after="160" w:line="256" w:lineRule="auto"/>
        <w:rPr>
          <w:b/>
        </w:rPr>
      </w:pPr>
      <w:r w:rsidRPr="00A474F8">
        <w:t>If applicable, include appendices to support your responses.</w:t>
      </w:r>
    </w:p>
    <w:p w14:paraId="212894DB" w14:textId="09911076" w:rsidR="00E40C2D" w:rsidRDefault="00E40C2D">
      <w:pPr>
        <w:suppressAutoHyphens w:val="0"/>
        <w:rPr>
          <w:b/>
        </w:rPr>
      </w:pPr>
      <w:r>
        <w:rPr>
          <w:b/>
        </w:rPr>
        <w:br w:type="page"/>
      </w:r>
    </w:p>
    <w:p w14:paraId="65E051F7" w14:textId="45B5A734" w:rsidR="00B819B4" w:rsidRDefault="00385A67" w:rsidP="00385A67">
      <w:pPr>
        <w:pStyle w:val="Heading2"/>
      </w:pPr>
      <w:r>
        <w:lastRenderedPageBreak/>
        <w:t>Clinical governance</w:t>
      </w:r>
    </w:p>
    <w:tbl>
      <w:tblPr>
        <w:tblStyle w:val="TableGrid"/>
        <w:tblW w:w="0" w:type="auto"/>
        <w:tblLook w:val="04A0" w:firstRow="1" w:lastRow="0" w:firstColumn="1" w:lastColumn="0" w:noHBand="0" w:noVBand="1"/>
      </w:tblPr>
      <w:tblGrid>
        <w:gridCol w:w="9016"/>
      </w:tblGrid>
      <w:tr w:rsidR="00B819B4" w14:paraId="399D3E3B" w14:textId="77777777" w:rsidTr="00385A67">
        <w:tc>
          <w:tcPr>
            <w:tcW w:w="9016" w:type="dxa"/>
            <w:tcBorders>
              <w:top w:val="single" w:sz="4" w:space="0" w:color="auto"/>
              <w:left w:val="single" w:sz="4" w:space="0" w:color="auto"/>
              <w:bottom w:val="nil"/>
              <w:right w:val="single" w:sz="4" w:space="0" w:color="auto"/>
            </w:tcBorders>
            <w:shd w:val="clear" w:color="auto" w:fill="00AF8C"/>
            <w:hideMark/>
          </w:tcPr>
          <w:p w14:paraId="07B22DFC" w14:textId="7BEB5CAE" w:rsidR="00385A67" w:rsidRDefault="00B819B4" w:rsidP="00385A67">
            <w:pPr>
              <w:keepNext/>
              <w:spacing w:before="60" w:after="60"/>
              <w:ind w:left="227" w:hanging="227"/>
              <w:rPr>
                <w:b/>
                <w:bCs/>
                <w:color w:val="FFFFFF" w:themeColor="background1"/>
              </w:rPr>
            </w:pPr>
            <w:r>
              <w:rPr>
                <w:b/>
                <w:bCs/>
                <w:color w:val="FFFFFF" w:themeColor="background1"/>
              </w:rPr>
              <w:t>Criteria 1.  Leadership and culture</w:t>
            </w:r>
          </w:p>
          <w:p w14:paraId="6CC0C046" w14:textId="2805F5C4" w:rsidR="00B819B4" w:rsidRPr="00385A67" w:rsidRDefault="00B819B4" w:rsidP="00385A67">
            <w:pPr>
              <w:keepNext/>
              <w:spacing w:before="60" w:after="60"/>
              <w:ind w:left="227" w:hanging="227"/>
              <w:rPr>
                <w:b/>
                <w:bCs/>
                <w:color w:val="FFFFFF" w:themeColor="background1"/>
              </w:rPr>
            </w:pPr>
            <w:r>
              <w:rPr>
                <w:color w:val="FFFFFF" w:themeColor="background1"/>
              </w:rPr>
              <w:t>Describe how the business generates and maintains a culture of quality and safety.</w:t>
            </w:r>
          </w:p>
        </w:tc>
      </w:tr>
      <w:tr w:rsidR="00B819B4" w14:paraId="40DEBA11" w14:textId="77777777" w:rsidTr="00B819B4">
        <w:trPr>
          <w:trHeight w:val="1134"/>
        </w:trPr>
        <w:tc>
          <w:tcPr>
            <w:tcW w:w="9016" w:type="dxa"/>
            <w:tcBorders>
              <w:top w:val="nil"/>
              <w:left w:val="single" w:sz="4" w:space="0" w:color="auto"/>
              <w:bottom w:val="single" w:sz="4" w:space="0" w:color="auto"/>
              <w:right w:val="single" w:sz="4" w:space="0" w:color="auto"/>
            </w:tcBorders>
          </w:tcPr>
          <w:p w14:paraId="60694090" w14:textId="77777777" w:rsidR="00B819B4" w:rsidRDefault="00B819B4">
            <w:pPr>
              <w:ind w:left="511" w:hanging="227"/>
              <w:rPr>
                <w:b/>
                <w:bCs/>
              </w:rPr>
            </w:pPr>
          </w:p>
        </w:tc>
      </w:tr>
      <w:tr w:rsidR="00B819B4" w14:paraId="7D1FEA99" w14:textId="77777777" w:rsidTr="00385A67">
        <w:tc>
          <w:tcPr>
            <w:tcW w:w="9016" w:type="dxa"/>
            <w:tcBorders>
              <w:top w:val="single" w:sz="4" w:space="0" w:color="auto"/>
              <w:left w:val="single" w:sz="4" w:space="0" w:color="auto"/>
              <w:bottom w:val="nil"/>
              <w:right w:val="single" w:sz="4" w:space="0" w:color="auto"/>
            </w:tcBorders>
            <w:shd w:val="clear" w:color="auto" w:fill="00AF8C"/>
            <w:hideMark/>
          </w:tcPr>
          <w:p w14:paraId="3B94EB47" w14:textId="77777777" w:rsidR="00B819B4" w:rsidRDefault="00B819B4">
            <w:pPr>
              <w:keepNext/>
              <w:spacing w:before="60" w:after="60"/>
              <w:ind w:left="227" w:hanging="227"/>
              <w:rPr>
                <w:b/>
                <w:bCs/>
                <w:color w:val="FFFFFF" w:themeColor="background1"/>
              </w:rPr>
            </w:pPr>
            <w:r>
              <w:rPr>
                <w:b/>
                <w:bCs/>
                <w:color w:val="FFFFFF" w:themeColor="background1"/>
              </w:rPr>
              <w:t>Criteria 2.  Governance, quality and safety systems</w:t>
            </w:r>
          </w:p>
          <w:p w14:paraId="5B12D91C" w14:textId="77777777" w:rsidR="00B819B4" w:rsidRDefault="00B819B4" w:rsidP="00385A67">
            <w:pPr>
              <w:keepNext/>
              <w:spacing w:after="60"/>
              <w:rPr>
                <w:b/>
                <w:bCs/>
                <w:color w:val="FFFFFF" w:themeColor="background1"/>
              </w:rPr>
            </w:pPr>
            <w:r>
              <w:rPr>
                <w:color w:val="FFFFFF" w:themeColor="background1"/>
              </w:rPr>
              <w:t>Describe the governance, quality and safety systems used to assure the quality of dietetic care for consumers and compliance with legislation.</w:t>
            </w:r>
          </w:p>
        </w:tc>
      </w:tr>
      <w:tr w:rsidR="00B819B4" w14:paraId="306D6163" w14:textId="77777777" w:rsidTr="00B819B4">
        <w:trPr>
          <w:trHeight w:val="1134"/>
        </w:trPr>
        <w:tc>
          <w:tcPr>
            <w:tcW w:w="9016" w:type="dxa"/>
            <w:tcBorders>
              <w:top w:val="nil"/>
              <w:left w:val="single" w:sz="4" w:space="0" w:color="auto"/>
              <w:bottom w:val="single" w:sz="4" w:space="0" w:color="auto"/>
              <w:right w:val="single" w:sz="4" w:space="0" w:color="auto"/>
            </w:tcBorders>
          </w:tcPr>
          <w:p w14:paraId="4C77F135" w14:textId="77777777" w:rsidR="00B819B4" w:rsidRDefault="00B819B4">
            <w:pPr>
              <w:ind w:left="511" w:hanging="227"/>
              <w:rPr>
                <w:b/>
                <w:bCs/>
                <w:color w:val="auto"/>
              </w:rPr>
            </w:pPr>
          </w:p>
        </w:tc>
      </w:tr>
      <w:tr w:rsidR="00B819B4" w14:paraId="09E18D4A" w14:textId="77777777" w:rsidTr="00385A67">
        <w:tc>
          <w:tcPr>
            <w:tcW w:w="9016" w:type="dxa"/>
            <w:tcBorders>
              <w:top w:val="single" w:sz="4" w:space="0" w:color="auto"/>
              <w:left w:val="single" w:sz="4" w:space="0" w:color="auto"/>
              <w:bottom w:val="nil"/>
              <w:right w:val="single" w:sz="4" w:space="0" w:color="auto"/>
            </w:tcBorders>
            <w:shd w:val="clear" w:color="auto" w:fill="00AF8C"/>
            <w:hideMark/>
          </w:tcPr>
          <w:p w14:paraId="6F3DD25A" w14:textId="77777777" w:rsidR="00B819B4" w:rsidRDefault="00B819B4">
            <w:pPr>
              <w:keepNext/>
              <w:spacing w:before="60" w:after="60"/>
              <w:ind w:left="227" w:hanging="227"/>
              <w:rPr>
                <w:b/>
                <w:bCs/>
                <w:color w:val="FFFFFF" w:themeColor="background1"/>
              </w:rPr>
            </w:pPr>
            <w:r>
              <w:rPr>
                <w:b/>
                <w:bCs/>
                <w:color w:val="FFFFFF" w:themeColor="background1"/>
              </w:rPr>
              <w:t>Criteria 3.  Clinical performance and effectiveness</w:t>
            </w:r>
          </w:p>
          <w:p w14:paraId="31BBBA29" w14:textId="77777777" w:rsidR="00B819B4" w:rsidRDefault="00B819B4" w:rsidP="00385A67">
            <w:pPr>
              <w:keepNext/>
              <w:spacing w:after="60"/>
              <w:rPr>
                <w:b/>
                <w:bCs/>
                <w:color w:val="FFFFFF" w:themeColor="background1"/>
              </w:rPr>
            </w:pPr>
            <w:r>
              <w:rPr>
                <w:color w:val="FFFFFF" w:themeColor="background1"/>
              </w:rPr>
              <w:t>Describe how the business ensures its dietitians have the right qualifications and skills to provide safe, high-quality dietetic care to consumers.</w:t>
            </w:r>
          </w:p>
        </w:tc>
      </w:tr>
      <w:tr w:rsidR="00B819B4" w14:paraId="7766F582" w14:textId="77777777" w:rsidTr="00B819B4">
        <w:trPr>
          <w:trHeight w:val="1134"/>
        </w:trPr>
        <w:tc>
          <w:tcPr>
            <w:tcW w:w="9016" w:type="dxa"/>
            <w:tcBorders>
              <w:top w:val="nil"/>
              <w:left w:val="single" w:sz="4" w:space="0" w:color="auto"/>
              <w:bottom w:val="single" w:sz="4" w:space="0" w:color="auto"/>
              <w:right w:val="single" w:sz="4" w:space="0" w:color="auto"/>
            </w:tcBorders>
          </w:tcPr>
          <w:p w14:paraId="2CF613EB" w14:textId="77777777" w:rsidR="00B819B4" w:rsidRDefault="00B819B4">
            <w:pPr>
              <w:ind w:left="511" w:hanging="227"/>
              <w:rPr>
                <w:b/>
                <w:bCs/>
                <w:color w:val="auto"/>
              </w:rPr>
            </w:pPr>
          </w:p>
        </w:tc>
      </w:tr>
    </w:tbl>
    <w:p w14:paraId="43E585F2" w14:textId="77777777" w:rsidR="00B819B4" w:rsidRDefault="00B819B4" w:rsidP="00B819B4"/>
    <w:p w14:paraId="5750695B" w14:textId="64DC496F" w:rsidR="00B819B4" w:rsidRDefault="00385A67" w:rsidP="00385A67">
      <w:pPr>
        <w:pStyle w:val="Heading2"/>
      </w:pPr>
      <w:r>
        <w:t>Partnering with consumers</w:t>
      </w:r>
    </w:p>
    <w:tbl>
      <w:tblPr>
        <w:tblStyle w:val="TableGrid"/>
        <w:tblW w:w="0" w:type="auto"/>
        <w:tblLook w:val="04A0" w:firstRow="1" w:lastRow="0" w:firstColumn="1" w:lastColumn="0" w:noHBand="0" w:noVBand="1"/>
      </w:tblPr>
      <w:tblGrid>
        <w:gridCol w:w="9016"/>
      </w:tblGrid>
      <w:tr w:rsidR="00B819B4" w14:paraId="48E29EC5" w14:textId="77777777" w:rsidTr="00385A67">
        <w:tc>
          <w:tcPr>
            <w:tcW w:w="9016" w:type="dxa"/>
            <w:tcBorders>
              <w:top w:val="single" w:sz="4" w:space="0" w:color="auto"/>
              <w:left w:val="single" w:sz="4" w:space="0" w:color="auto"/>
              <w:bottom w:val="nil"/>
              <w:right w:val="single" w:sz="4" w:space="0" w:color="auto"/>
            </w:tcBorders>
            <w:shd w:val="clear" w:color="auto" w:fill="00AF8C"/>
            <w:hideMark/>
          </w:tcPr>
          <w:p w14:paraId="42E6BD19" w14:textId="77777777" w:rsidR="00B819B4" w:rsidRDefault="00B819B4">
            <w:pPr>
              <w:keepNext/>
              <w:spacing w:before="60" w:after="60"/>
              <w:ind w:left="227" w:hanging="227"/>
              <w:rPr>
                <w:b/>
                <w:bCs/>
                <w:color w:val="FFFFFF" w:themeColor="background1"/>
              </w:rPr>
            </w:pPr>
            <w:r>
              <w:rPr>
                <w:b/>
                <w:bCs/>
                <w:color w:val="FFFFFF" w:themeColor="background1"/>
              </w:rPr>
              <w:t>Criteria 4.  Partnering with consumers in dietetic service design</w:t>
            </w:r>
          </w:p>
          <w:p w14:paraId="28F13748" w14:textId="77777777" w:rsidR="00B819B4" w:rsidRDefault="00B819B4" w:rsidP="00385A67">
            <w:pPr>
              <w:keepNext/>
              <w:spacing w:after="60"/>
              <w:rPr>
                <w:b/>
                <w:bCs/>
                <w:color w:val="FFFFFF" w:themeColor="background1"/>
              </w:rPr>
            </w:pPr>
            <w:r>
              <w:rPr>
                <w:color w:val="FFFFFF" w:themeColor="background1"/>
              </w:rPr>
              <w:t>Describe how the business partners with consumers to plan, design, monitor and evaluate the service.</w:t>
            </w:r>
          </w:p>
        </w:tc>
      </w:tr>
      <w:tr w:rsidR="00B819B4" w14:paraId="2F93686B" w14:textId="77777777" w:rsidTr="00B819B4">
        <w:trPr>
          <w:trHeight w:val="1134"/>
        </w:trPr>
        <w:tc>
          <w:tcPr>
            <w:tcW w:w="9016" w:type="dxa"/>
            <w:tcBorders>
              <w:top w:val="nil"/>
              <w:left w:val="single" w:sz="4" w:space="0" w:color="auto"/>
              <w:bottom w:val="single" w:sz="4" w:space="0" w:color="auto"/>
              <w:right w:val="single" w:sz="4" w:space="0" w:color="auto"/>
            </w:tcBorders>
          </w:tcPr>
          <w:p w14:paraId="38F1CEB3" w14:textId="77777777" w:rsidR="00B819B4" w:rsidRDefault="00B819B4">
            <w:pPr>
              <w:ind w:left="306"/>
              <w:rPr>
                <w:b/>
                <w:bCs/>
                <w:color w:val="auto"/>
              </w:rPr>
            </w:pPr>
          </w:p>
        </w:tc>
      </w:tr>
      <w:tr w:rsidR="00B819B4" w14:paraId="3B0BA25C" w14:textId="77777777" w:rsidTr="00385A67">
        <w:tc>
          <w:tcPr>
            <w:tcW w:w="9016" w:type="dxa"/>
            <w:tcBorders>
              <w:top w:val="single" w:sz="4" w:space="0" w:color="auto"/>
              <w:left w:val="single" w:sz="4" w:space="0" w:color="auto"/>
              <w:bottom w:val="nil"/>
              <w:right w:val="single" w:sz="4" w:space="0" w:color="auto"/>
            </w:tcBorders>
            <w:shd w:val="clear" w:color="auto" w:fill="00AF8C"/>
            <w:hideMark/>
          </w:tcPr>
          <w:p w14:paraId="45199DF9" w14:textId="77777777" w:rsidR="00B819B4" w:rsidRDefault="00B819B4" w:rsidP="00385A67">
            <w:pPr>
              <w:keepNext/>
              <w:shd w:val="clear" w:color="auto" w:fill="00AF8C"/>
              <w:spacing w:before="60" w:after="60"/>
              <w:ind w:left="227" w:hanging="227"/>
              <w:rPr>
                <w:b/>
                <w:bCs/>
                <w:color w:val="FFFFFF" w:themeColor="background1"/>
              </w:rPr>
            </w:pPr>
            <w:r>
              <w:rPr>
                <w:b/>
                <w:bCs/>
                <w:color w:val="FFFFFF" w:themeColor="background1"/>
              </w:rPr>
              <w:t>Criteria 5.  Partnering with consumers in their own care</w:t>
            </w:r>
          </w:p>
          <w:p w14:paraId="02CE2FC7" w14:textId="77777777" w:rsidR="00B819B4" w:rsidRDefault="00B819B4" w:rsidP="00385A67">
            <w:pPr>
              <w:keepNext/>
              <w:spacing w:after="60"/>
              <w:rPr>
                <w:b/>
                <w:bCs/>
                <w:color w:val="FFFFFF" w:themeColor="background1"/>
              </w:rPr>
            </w:pPr>
            <w:r>
              <w:rPr>
                <w:color w:val="FFFFFF" w:themeColor="background1"/>
              </w:rPr>
              <w:t>Describe how the business partners with, and communicates to, consumers to deliver high-quality care.</w:t>
            </w:r>
          </w:p>
        </w:tc>
      </w:tr>
      <w:tr w:rsidR="00B819B4" w14:paraId="38E8F98F" w14:textId="77777777" w:rsidTr="00B819B4">
        <w:trPr>
          <w:trHeight w:val="1134"/>
        </w:trPr>
        <w:tc>
          <w:tcPr>
            <w:tcW w:w="9016" w:type="dxa"/>
            <w:tcBorders>
              <w:top w:val="nil"/>
              <w:left w:val="single" w:sz="4" w:space="0" w:color="auto"/>
              <w:bottom w:val="single" w:sz="4" w:space="0" w:color="auto"/>
              <w:right w:val="single" w:sz="4" w:space="0" w:color="auto"/>
            </w:tcBorders>
          </w:tcPr>
          <w:p w14:paraId="48607EB0" w14:textId="77777777" w:rsidR="00B819B4" w:rsidRDefault="00B819B4">
            <w:pPr>
              <w:ind w:left="306"/>
              <w:rPr>
                <w:b/>
                <w:bCs/>
                <w:color w:val="auto"/>
              </w:rPr>
            </w:pPr>
          </w:p>
        </w:tc>
      </w:tr>
    </w:tbl>
    <w:p w14:paraId="179D20E2" w14:textId="119ECCA3" w:rsidR="00B12649" w:rsidRPr="00657771" w:rsidRDefault="00B12649" w:rsidP="0A118956"/>
    <w:p w14:paraId="013FF633" w14:textId="71FA1577" w:rsidR="00B819B4" w:rsidRDefault="00385A67" w:rsidP="00385A67">
      <w:pPr>
        <w:pStyle w:val="Heading2"/>
      </w:pPr>
      <w:r>
        <w:lastRenderedPageBreak/>
        <w:t>Clinical quality and safety</w:t>
      </w:r>
    </w:p>
    <w:tbl>
      <w:tblPr>
        <w:tblStyle w:val="TableGrid"/>
        <w:tblW w:w="0" w:type="auto"/>
        <w:tblLook w:val="04A0" w:firstRow="1" w:lastRow="0" w:firstColumn="1" w:lastColumn="0" w:noHBand="0" w:noVBand="1"/>
      </w:tblPr>
      <w:tblGrid>
        <w:gridCol w:w="9016"/>
      </w:tblGrid>
      <w:tr w:rsidR="00B819B4" w14:paraId="10013E81" w14:textId="77777777" w:rsidTr="00385A67">
        <w:tc>
          <w:tcPr>
            <w:tcW w:w="9016" w:type="dxa"/>
            <w:tcBorders>
              <w:top w:val="single" w:sz="4" w:space="0" w:color="auto"/>
              <w:left w:val="single" w:sz="4" w:space="0" w:color="auto"/>
              <w:bottom w:val="nil"/>
              <w:right w:val="single" w:sz="4" w:space="0" w:color="auto"/>
            </w:tcBorders>
            <w:shd w:val="clear" w:color="auto" w:fill="00AF8C"/>
            <w:hideMark/>
          </w:tcPr>
          <w:p w14:paraId="0DD4B1A9" w14:textId="77777777" w:rsidR="00B819B4" w:rsidRDefault="00B819B4">
            <w:pPr>
              <w:keepNext/>
              <w:spacing w:before="60" w:after="60"/>
              <w:ind w:left="227" w:hanging="227"/>
              <w:rPr>
                <w:b/>
                <w:bCs/>
                <w:color w:val="FFFFFF" w:themeColor="background1"/>
              </w:rPr>
            </w:pPr>
            <w:r>
              <w:rPr>
                <w:b/>
                <w:bCs/>
                <w:color w:val="FFFFFF" w:themeColor="background1"/>
              </w:rPr>
              <w:t>Criteria 6.  Comprehensive care</w:t>
            </w:r>
          </w:p>
          <w:p w14:paraId="33B05D8A" w14:textId="77777777" w:rsidR="00B819B4" w:rsidRDefault="00B819B4" w:rsidP="00385A67">
            <w:pPr>
              <w:keepNext/>
              <w:spacing w:after="60"/>
              <w:rPr>
                <w:b/>
                <w:bCs/>
                <w:color w:val="FFFFFF" w:themeColor="background1"/>
              </w:rPr>
            </w:pPr>
            <w:r>
              <w:rPr>
                <w:color w:val="FFFFFF" w:themeColor="background1"/>
              </w:rPr>
              <w:t>Describe how the business delivers comprehensive and coordinated nutrition care. Describe how the business collaborates with the consumer and aligns care with their expressed goals of care and nutrition care needs.</w:t>
            </w:r>
          </w:p>
        </w:tc>
      </w:tr>
      <w:tr w:rsidR="00B819B4" w14:paraId="779EFF54" w14:textId="77777777" w:rsidTr="00B819B4">
        <w:trPr>
          <w:trHeight w:val="1134"/>
        </w:trPr>
        <w:tc>
          <w:tcPr>
            <w:tcW w:w="9016" w:type="dxa"/>
            <w:tcBorders>
              <w:top w:val="nil"/>
              <w:left w:val="single" w:sz="4" w:space="0" w:color="auto"/>
              <w:bottom w:val="single" w:sz="4" w:space="0" w:color="auto"/>
              <w:right w:val="single" w:sz="4" w:space="0" w:color="auto"/>
            </w:tcBorders>
          </w:tcPr>
          <w:p w14:paraId="1AC7A203" w14:textId="77777777" w:rsidR="00B819B4" w:rsidRDefault="00B819B4">
            <w:pPr>
              <w:ind w:left="306"/>
              <w:rPr>
                <w:b/>
                <w:bCs/>
                <w:color w:val="auto"/>
              </w:rPr>
            </w:pPr>
            <w:bookmarkStart w:id="2" w:name="_Hlk63939823"/>
          </w:p>
        </w:tc>
        <w:bookmarkEnd w:id="2"/>
      </w:tr>
      <w:tr w:rsidR="00B819B4" w14:paraId="31D2CB06" w14:textId="77777777" w:rsidTr="00385A67">
        <w:tc>
          <w:tcPr>
            <w:tcW w:w="9016" w:type="dxa"/>
            <w:tcBorders>
              <w:top w:val="single" w:sz="4" w:space="0" w:color="auto"/>
              <w:left w:val="single" w:sz="4" w:space="0" w:color="auto"/>
              <w:bottom w:val="nil"/>
              <w:right w:val="single" w:sz="4" w:space="0" w:color="auto"/>
            </w:tcBorders>
            <w:shd w:val="clear" w:color="auto" w:fill="00AF8C"/>
            <w:hideMark/>
          </w:tcPr>
          <w:p w14:paraId="29B61E7C" w14:textId="77777777" w:rsidR="00B819B4" w:rsidRDefault="00B819B4">
            <w:pPr>
              <w:keepNext/>
              <w:spacing w:before="60" w:after="60"/>
              <w:ind w:left="227" w:hanging="227"/>
              <w:rPr>
                <w:b/>
                <w:bCs/>
                <w:color w:val="FFFFFF" w:themeColor="background1"/>
              </w:rPr>
            </w:pPr>
            <w:r>
              <w:rPr>
                <w:b/>
                <w:bCs/>
                <w:color w:val="FFFFFF" w:themeColor="background1"/>
              </w:rPr>
              <w:t>Criteria 7.  Communicating for quality and safety</w:t>
            </w:r>
          </w:p>
          <w:p w14:paraId="4ABC3890" w14:textId="77777777" w:rsidR="00B819B4" w:rsidRDefault="00B819B4" w:rsidP="00385A67">
            <w:pPr>
              <w:keepNext/>
              <w:spacing w:after="60"/>
              <w:rPr>
                <w:b/>
                <w:bCs/>
                <w:color w:val="FFFFFF" w:themeColor="background1"/>
              </w:rPr>
            </w:pPr>
            <w:r>
              <w:rPr>
                <w:color w:val="FFFFFF" w:themeColor="background1"/>
              </w:rPr>
              <w:t>Describe how the business communicates with other healthcare professionals to ensure timely, purpose-driven and effective communication and documentation that support continuous, coordinated, and safe care for consumers.</w:t>
            </w:r>
          </w:p>
        </w:tc>
      </w:tr>
      <w:tr w:rsidR="00B819B4" w14:paraId="2A96CF64" w14:textId="77777777" w:rsidTr="00B819B4">
        <w:trPr>
          <w:trHeight w:val="1134"/>
        </w:trPr>
        <w:tc>
          <w:tcPr>
            <w:tcW w:w="9016" w:type="dxa"/>
            <w:tcBorders>
              <w:top w:val="nil"/>
              <w:left w:val="single" w:sz="4" w:space="0" w:color="auto"/>
              <w:bottom w:val="single" w:sz="4" w:space="0" w:color="auto"/>
              <w:right w:val="single" w:sz="4" w:space="0" w:color="auto"/>
            </w:tcBorders>
          </w:tcPr>
          <w:p w14:paraId="7EC36F6E" w14:textId="77777777" w:rsidR="00B819B4" w:rsidRDefault="00B819B4">
            <w:pPr>
              <w:ind w:left="306"/>
              <w:rPr>
                <w:b/>
                <w:bCs/>
                <w:color w:val="auto"/>
              </w:rPr>
            </w:pPr>
          </w:p>
        </w:tc>
      </w:tr>
    </w:tbl>
    <w:p w14:paraId="5C7A3678" w14:textId="40382BFA" w:rsidR="00B12649" w:rsidRDefault="00B12649" w:rsidP="0A118956">
      <w:pPr>
        <w:suppressAutoHyphens w:val="0"/>
      </w:pPr>
    </w:p>
    <w:p w14:paraId="5FCD5376" w14:textId="4429038E" w:rsidR="005E2CAC" w:rsidRDefault="00972CC2" w:rsidP="004A20CE">
      <w:pPr>
        <w:pStyle w:val="Heading2"/>
      </w:pPr>
      <w:r>
        <w:t xml:space="preserve">Additional </w:t>
      </w:r>
      <w:r w:rsidR="005D7DC1">
        <w:t>inform</w:t>
      </w:r>
      <w:r>
        <w:t>ation</w:t>
      </w:r>
      <w:r w:rsidR="00B12649">
        <w:t>:</w:t>
      </w:r>
    </w:p>
    <w:tbl>
      <w:tblPr>
        <w:tblStyle w:val="TableGrid"/>
        <w:tblW w:w="0" w:type="auto"/>
        <w:tblLook w:val="04A0" w:firstRow="1" w:lastRow="0" w:firstColumn="1" w:lastColumn="0" w:noHBand="0" w:noVBand="1"/>
      </w:tblPr>
      <w:tblGrid>
        <w:gridCol w:w="9016"/>
      </w:tblGrid>
      <w:tr w:rsidR="000704FB" w:rsidRPr="008D291F" w14:paraId="71815C0C" w14:textId="77777777" w:rsidTr="0A118956">
        <w:tc>
          <w:tcPr>
            <w:tcW w:w="9016" w:type="dxa"/>
            <w:tcBorders>
              <w:top w:val="single" w:sz="4" w:space="0" w:color="auto"/>
              <w:left w:val="single" w:sz="4" w:space="0" w:color="auto"/>
              <w:bottom w:val="nil"/>
              <w:right w:val="single" w:sz="4" w:space="0" w:color="auto"/>
            </w:tcBorders>
            <w:shd w:val="clear" w:color="auto" w:fill="00AF8C" w:themeFill="accent1"/>
            <w:hideMark/>
          </w:tcPr>
          <w:p w14:paraId="129176A5" w14:textId="56610E3F" w:rsidR="008D291F" w:rsidRPr="008D291F" w:rsidRDefault="2F479CF4" w:rsidP="00972CC2">
            <w:pPr>
              <w:keepNext/>
              <w:spacing w:after="60"/>
              <w:rPr>
                <w:b/>
                <w:bCs/>
                <w:color w:val="FFFFFF" w:themeColor="background1"/>
              </w:rPr>
            </w:pPr>
            <w:r w:rsidRPr="0A118956">
              <w:rPr>
                <w:color w:val="FFFFFF" w:themeColor="background1"/>
              </w:rPr>
              <w:t xml:space="preserve">Provide a brief citation </w:t>
            </w:r>
            <w:r w:rsidRPr="0A118956">
              <w:rPr>
                <w:b/>
                <w:bCs/>
                <w:color w:val="FFFFFF" w:themeColor="background1"/>
              </w:rPr>
              <w:t>suitable for publishing in the Annual Report</w:t>
            </w:r>
            <w:r w:rsidRPr="0A118956">
              <w:rPr>
                <w:color w:val="FFFFFF" w:themeColor="background1"/>
              </w:rPr>
              <w:t xml:space="preserve"> summarising the </w:t>
            </w:r>
            <w:r w:rsidR="44E2A34E" w:rsidRPr="0A118956">
              <w:rPr>
                <w:color w:val="FFFFFF" w:themeColor="background1"/>
              </w:rPr>
              <w:t>applicant</w:t>
            </w:r>
            <w:r w:rsidRPr="0A118956">
              <w:rPr>
                <w:color w:val="FFFFFF" w:themeColor="background1"/>
              </w:rPr>
              <w:t>’s</w:t>
            </w:r>
            <w:r w:rsidR="008D291F" w:rsidRPr="0A118956">
              <w:rPr>
                <w:color w:val="FFFFFF" w:themeColor="background1"/>
              </w:rPr>
              <w:t xml:space="preserve"> </w:t>
            </w:r>
            <w:r w:rsidRPr="0A118956">
              <w:rPr>
                <w:color w:val="FFFFFF" w:themeColor="background1"/>
              </w:rPr>
              <w:t>relevant achievements. Maximum 100 words.</w:t>
            </w:r>
          </w:p>
        </w:tc>
      </w:tr>
      <w:tr w:rsidR="000704FB" w14:paraId="1D2DC995" w14:textId="77777777" w:rsidTr="0A118956">
        <w:trPr>
          <w:trHeight w:val="1134"/>
        </w:trPr>
        <w:tc>
          <w:tcPr>
            <w:tcW w:w="9016" w:type="dxa"/>
            <w:tcBorders>
              <w:top w:val="nil"/>
              <w:left w:val="single" w:sz="4" w:space="0" w:color="auto"/>
              <w:bottom w:val="single" w:sz="4" w:space="0" w:color="auto"/>
              <w:right w:val="single" w:sz="4" w:space="0" w:color="auto"/>
            </w:tcBorders>
          </w:tcPr>
          <w:p w14:paraId="6E0512E3" w14:textId="77777777" w:rsidR="000704FB" w:rsidRDefault="000704FB" w:rsidP="000704FB">
            <w:pPr>
              <w:rPr>
                <w:b/>
                <w:bCs/>
                <w:color w:val="auto"/>
              </w:rPr>
            </w:pPr>
          </w:p>
          <w:p w14:paraId="2B7EC73F" w14:textId="77777777" w:rsidR="000704FB" w:rsidRDefault="000704FB" w:rsidP="000704FB">
            <w:pPr>
              <w:rPr>
                <w:b/>
                <w:bCs/>
                <w:color w:val="auto"/>
              </w:rPr>
            </w:pPr>
          </w:p>
          <w:p w14:paraId="4DCD9F00" w14:textId="1CC653AF" w:rsidR="000704FB" w:rsidRDefault="000704FB" w:rsidP="000704FB">
            <w:pPr>
              <w:rPr>
                <w:b/>
                <w:bCs/>
                <w:color w:val="auto"/>
              </w:rPr>
            </w:pPr>
          </w:p>
          <w:p w14:paraId="7F85182B" w14:textId="77777777" w:rsidR="00B12649" w:rsidRDefault="00B12649" w:rsidP="000704FB">
            <w:pPr>
              <w:rPr>
                <w:b/>
                <w:bCs/>
                <w:color w:val="auto"/>
              </w:rPr>
            </w:pPr>
          </w:p>
          <w:p w14:paraId="323C62B4" w14:textId="77777777" w:rsidR="000704FB" w:rsidRDefault="000704FB" w:rsidP="000704FB">
            <w:pPr>
              <w:rPr>
                <w:b/>
                <w:bCs/>
                <w:color w:val="auto"/>
              </w:rPr>
            </w:pPr>
          </w:p>
          <w:p w14:paraId="2DCFEFC3" w14:textId="00D97A7B" w:rsidR="000704FB" w:rsidRDefault="000704FB" w:rsidP="000704FB">
            <w:pPr>
              <w:rPr>
                <w:b/>
                <w:bCs/>
                <w:color w:val="auto"/>
              </w:rPr>
            </w:pPr>
          </w:p>
        </w:tc>
      </w:tr>
      <w:tr w:rsidR="00E640B4" w:rsidRPr="00163F2F" w14:paraId="54EB0D2C" w14:textId="77777777" w:rsidTr="0A118956">
        <w:tc>
          <w:tcPr>
            <w:tcW w:w="9016" w:type="dxa"/>
            <w:tcBorders>
              <w:top w:val="single" w:sz="4" w:space="0" w:color="auto"/>
              <w:left w:val="single" w:sz="4" w:space="0" w:color="auto"/>
              <w:bottom w:val="nil"/>
              <w:right w:val="single" w:sz="4" w:space="0" w:color="auto"/>
            </w:tcBorders>
            <w:shd w:val="clear" w:color="auto" w:fill="00AF8C" w:themeFill="accent1"/>
            <w:hideMark/>
          </w:tcPr>
          <w:p w14:paraId="3BE17FA7" w14:textId="49AFC47E" w:rsidR="00E640B4" w:rsidRPr="008D291F" w:rsidRDefault="7D5436B8" w:rsidP="00163F2F">
            <w:pPr>
              <w:keepNext/>
              <w:spacing w:after="60"/>
              <w:rPr>
                <w:b/>
                <w:bCs/>
                <w:color w:val="FFFFFF" w:themeColor="background1"/>
              </w:rPr>
            </w:pPr>
            <w:r w:rsidRPr="0A118956">
              <w:rPr>
                <w:color w:val="FFFFFF" w:themeColor="background1"/>
              </w:rPr>
              <w:t xml:space="preserve">Provide a </w:t>
            </w:r>
            <w:r w:rsidR="44E2A34E" w:rsidRPr="0A118956">
              <w:rPr>
                <w:color w:val="FFFFFF" w:themeColor="background1"/>
              </w:rPr>
              <w:t xml:space="preserve">short company profile </w:t>
            </w:r>
            <w:r w:rsidRPr="0A118956">
              <w:rPr>
                <w:b/>
                <w:bCs/>
                <w:color w:val="FFFFFF" w:themeColor="background1"/>
              </w:rPr>
              <w:t>suitable for publishing in the Annual Report</w:t>
            </w:r>
            <w:r w:rsidRPr="0A118956">
              <w:rPr>
                <w:color w:val="FFFFFF" w:themeColor="background1"/>
              </w:rPr>
              <w:t xml:space="preserve"> summarising the </w:t>
            </w:r>
            <w:r w:rsidR="44E2A34E" w:rsidRPr="0A118956">
              <w:rPr>
                <w:color w:val="FFFFFF" w:themeColor="background1"/>
              </w:rPr>
              <w:t>applicant</w:t>
            </w:r>
            <w:r w:rsidR="4882FEB0" w:rsidRPr="0A118956">
              <w:rPr>
                <w:color w:val="FFFFFF" w:themeColor="background1"/>
              </w:rPr>
              <w:t>’</w:t>
            </w:r>
            <w:r w:rsidRPr="0A118956">
              <w:rPr>
                <w:color w:val="FFFFFF" w:themeColor="background1"/>
              </w:rPr>
              <w:t xml:space="preserve">s relevant achievements. Maximum </w:t>
            </w:r>
            <w:r w:rsidR="44E2A34E" w:rsidRPr="0A118956">
              <w:rPr>
                <w:color w:val="FFFFFF" w:themeColor="background1"/>
              </w:rPr>
              <w:t>2</w:t>
            </w:r>
            <w:r w:rsidRPr="0A118956">
              <w:rPr>
                <w:color w:val="FFFFFF" w:themeColor="background1"/>
              </w:rPr>
              <w:t>00 words.</w:t>
            </w:r>
          </w:p>
        </w:tc>
      </w:tr>
      <w:tr w:rsidR="00E640B4" w14:paraId="599ED3DD" w14:textId="77777777" w:rsidTr="0A118956">
        <w:trPr>
          <w:trHeight w:val="1134"/>
        </w:trPr>
        <w:tc>
          <w:tcPr>
            <w:tcW w:w="9016" w:type="dxa"/>
            <w:tcBorders>
              <w:top w:val="nil"/>
              <w:left w:val="single" w:sz="4" w:space="0" w:color="auto"/>
              <w:bottom w:val="single" w:sz="4" w:space="0" w:color="auto"/>
              <w:right w:val="single" w:sz="4" w:space="0" w:color="auto"/>
            </w:tcBorders>
          </w:tcPr>
          <w:p w14:paraId="58653337" w14:textId="77777777" w:rsidR="00E640B4" w:rsidRDefault="00E640B4" w:rsidP="00163F2F">
            <w:pPr>
              <w:rPr>
                <w:b/>
                <w:bCs/>
                <w:color w:val="auto"/>
              </w:rPr>
            </w:pPr>
          </w:p>
          <w:p w14:paraId="3D6AA3D7" w14:textId="6F580E5E" w:rsidR="00E640B4" w:rsidRDefault="00E640B4" w:rsidP="00163F2F">
            <w:pPr>
              <w:rPr>
                <w:b/>
                <w:bCs/>
                <w:color w:val="auto"/>
              </w:rPr>
            </w:pPr>
          </w:p>
          <w:p w14:paraId="0E0E5613" w14:textId="77777777" w:rsidR="005E2CAC" w:rsidRDefault="005E2CAC" w:rsidP="00163F2F">
            <w:pPr>
              <w:rPr>
                <w:b/>
                <w:bCs/>
                <w:color w:val="auto"/>
              </w:rPr>
            </w:pPr>
          </w:p>
          <w:p w14:paraId="3F1C474C" w14:textId="77777777" w:rsidR="00E640B4" w:rsidRDefault="00E640B4" w:rsidP="00163F2F">
            <w:pPr>
              <w:rPr>
                <w:b/>
                <w:bCs/>
                <w:color w:val="auto"/>
              </w:rPr>
            </w:pPr>
          </w:p>
          <w:p w14:paraId="3AE8006F" w14:textId="1B8C22C7" w:rsidR="00E640B4" w:rsidRDefault="00E640B4" w:rsidP="00163F2F">
            <w:pPr>
              <w:rPr>
                <w:b/>
                <w:bCs/>
                <w:color w:val="auto"/>
              </w:rPr>
            </w:pPr>
          </w:p>
          <w:p w14:paraId="6A1EDE58" w14:textId="68AC2E70" w:rsidR="005E2CAC" w:rsidRDefault="005E2CAC" w:rsidP="00163F2F">
            <w:pPr>
              <w:rPr>
                <w:b/>
                <w:bCs/>
                <w:color w:val="auto"/>
              </w:rPr>
            </w:pPr>
          </w:p>
          <w:p w14:paraId="307E70F4" w14:textId="568D6A06" w:rsidR="005E2CAC" w:rsidRDefault="005E2CAC" w:rsidP="00163F2F">
            <w:pPr>
              <w:rPr>
                <w:b/>
                <w:bCs/>
                <w:color w:val="auto"/>
              </w:rPr>
            </w:pPr>
          </w:p>
          <w:p w14:paraId="0A293968" w14:textId="77777777" w:rsidR="005E2CAC" w:rsidRDefault="005E2CAC" w:rsidP="00163F2F">
            <w:pPr>
              <w:rPr>
                <w:b/>
                <w:bCs/>
                <w:color w:val="auto"/>
              </w:rPr>
            </w:pPr>
          </w:p>
          <w:p w14:paraId="71656349" w14:textId="77777777" w:rsidR="00E640B4" w:rsidRDefault="00E640B4" w:rsidP="00163F2F">
            <w:pPr>
              <w:rPr>
                <w:b/>
                <w:bCs/>
                <w:color w:val="auto"/>
              </w:rPr>
            </w:pPr>
          </w:p>
        </w:tc>
      </w:tr>
    </w:tbl>
    <w:p w14:paraId="46FFD450" w14:textId="73522303" w:rsidR="004526D1" w:rsidRDefault="007C03DA" w:rsidP="002D6916">
      <w:pPr>
        <w:pStyle w:val="Heading2Numbered"/>
        <w:numPr>
          <w:ilvl w:val="0"/>
          <w:numId w:val="0"/>
        </w:numPr>
      </w:pPr>
      <w:r>
        <w:lastRenderedPageBreak/>
        <w:t>Declaration</w:t>
      </w:r>
    </w:p>
    <w:p w14:paraId="77DCB4EA" w14:textId="77777777" w:rsidR="0062771A" w:rsidRPr="005039B1" w:rsidRDefault="0062771A" w:rsidP="0062771A">
      <w:r w:rsidRPr="005039B1">
        <w:t>I declare that the information supplied by me on this form and supporting documentation is complete, true and correct.</w:t>
      </w:r>
    </w:p>
    <w:p w14:paraId="69157668" w14:textId="0326FAC1" w:rsidR="0062771A" w:rsidRPr="005039B1" w:rsidRDefault="0062771A" w:rsidP="0062771A">
      <w:r w:rsidRPr="005039B1">
        <w:t xml:space="preserve">I authorise </w:t>
      </w:r>
      <w:r>
        <w:t>D</w:t>
      </w:r>
      <w:r w:rsidR="002A7E38">
        <w:t xml:space="preserve">ietitians </w:t>
      </w:r>
      <w:r>
        <w:t>A</w:t>
      </w:r>
      <w:r w:rsidR="002A7E38">
        <w:t>ustralia</w:t>
      </w:r>
      <w:r w:rsidRPr="005039B1">
        <w:t xml:space="preserve"> to obtain any details, records or relevant information from other institutions and authorities at any time.</w:t>
      </w:r>
    </w:p>
    <w:p w14:paraId="29B9991D" w14:textId="6D8DFC7D" w:rsidR="007C03DA" w:rsidRDefault="0062771A" w:rsidP="0024187E">
      <w:r w:rsidRPr="005039B1">
        <w:t>I am aware that the provision of false or misleading information in any respect may result in the withdrawal of any offer of an award to me.</w:t>
      </w:r>
    </w:p>
    <w:p w14:paraId="761512F2" w14:textId="318100AA" w:rsidR="00CA3648" w:rsidRDefault="00CA3648" w:rsidP="0A118956"/>
    <w:p w14:paraId="293079AB" w14:textId="31AA874B" w:rsidR="002D6916" w:rsidRPr="00DC6DC3" w:rsidRDefault="002D6916" w:rsidP="004B50B9">
      <w:pPr>
        <w:tabs>
          <w:tab w:val="right" w:leader="dot" w:pos="9072"/>
        </w:tabs>
        <w:spacing w:line="360" w:lineRule="auto"/>
      </w:pPr>
      <w:r w:rsidRPr="00DC6DC3">
        <w:t xml:space="preserve">Applicant signature: </w:t>
      </w:r>
      <w:r>
        <w:tab/>
      </w:r>
    </w:p>
    <w:p w14:paraId="43B85988" w14:textId="77777777" w:rsidR="002D6916" w:rsidRPr="00DC6DC3" w:rsidRDefault="002D6916" w:rsidP="004B50B9">
      <w:pPr>
        <w:tabs>
          <w:tab w:val="right" w:leader="dot" w:pos="9072"/>
        </w:tabs>
        <w:spacing w:line="360" w:lineRule="auto"/>
      </w:pPr>
      <w:r w:rsidRPr="00DC6DC3">
        <w:t xml:space="preserve">Applicant printed name: </w:t>
      </w:r>
      <w:r>
        <w:tab/>
      </w:r>
    </w:p>
    <w:p w14:paraId="124F8A08" w14:textId="77777777" w:rsidR="002D6916" w:rsidRDefault="002D6916" w:rsidP="004B50B9">
      <w:pPr>
        <w:tabs>
          <w:tab w:val="right" w:leader="dot" w:pos="9072"/>
        </w:tabs>
        <w:spacing w:line="360" w:lineRule="auto"/>
      </w:pPr>
      <w:r w:rsidRPr="00DC6DC3">
        <w:t xml:space="preserve">Date: </w:t>
      </w:r>
      <w:r>
        <w:tab/>
      </w:r>
    </w:p>
    <w:p w14:paraId="40931706" w14:textId="77777777" w:rsidR="00CA3648" w:rsidRDefault="00CA3648" w:rsidP="00CA3648">
      <w:pPr>
        <w:spacing w:before="0" w:after="0"/>
      </w:pPr>
    </w:p>
    <w:p w14:paraId="3727C6B0" w14:textId="74B8FE50" w:rsidR="00580B09" w:rsidRPr="008F6B8C" w:rsidRDefault="00D73466" w:rsidP="008F6B8C">
      <w:pPr>
        <w:keepNext/>
        <w:keepLines/>
        <w:spacing w:before="0" w:after="0"/>
        <w:outlineLvl w:val="1"/>
        <w:rPr>
          <w:rStyle w:val="Heading2Char"/>
          <w:rFonts w:asciiTheme="minorHAnsi" w:eastAsiaTheme="minorHAnsi" w:hAnsiTheme="minorHAnsi" w:cstheme="minorBidi"/>
          <w:b w:val="0"/>
          <w:color w:val="00AF8C"/>
          <w:sz w:val="22"/>
          <w:szCs w:val="22"/>
          <w:u w:val="single"/>
        </w:rPr>
      </w:pPr>
      <w:r w:rsidRPr="0A118956">
        <w:rPr>
          <w:rFonts w:asciiTheme="majorHAnsi" w:eastAsiaTheme="majorEastAsia" w:hAnsiTheme="majorHAnsi" w:cstheme="majorBidi"/>
        </w:rPr>
        <w:t>Email</w:t>
      </w:r>
      <w:r>
        <w:t xml:space="preserve"> </w:t>
      </w:r>
      <w:r w:rsidR="0029643A">
        <w:t>completed application</w:t>
      </w:r>
      <w:r>
        <w:t xml:space="preserve"> forms</w:t>
      </w:r>
      <w:r w:rsidR="0029643A">
        <w:t xml:space="preserve"> to</w:t>
      </w:r>
      <w:r>
        <w:t xml:space="preserve">: </w:t>
      </w:r>
      <w:r w:rsidR="002E7882">
        <w:t>Awards Support Officer</w:t>
      </w:r>
      <w:r w:rsidR="0029643A">
        <w:t xml:space="preserve"> </w:t>
      </w:r>
      <w:hyperlink r:id="rId19" w:history="1">
        <w:r w:rsidR="0029643A" w:rsidRPr="0A118956">
          <w:rPr>
            <w:rStyle w:val="Hyperlink"/>
            <w:color w:val="00AF8C" w:themeColor="accent1"/>
          </w:rPr>
          <w:t>awards@dietitiansaustralia.org.au</w:t>
        </w:r>
      </w:hyperlink>
    </w:p>
    <w:p w14:paraId="6200B454" w14:textId="77777777" w:rsidR="008F6B8C" w:rsidRDefault="008F6B8C" w:rsidP="008F6B8C">
      <w:pPr>
        <w:keepNext/>
        <w:keepLines/>
        <w:spacing w:before="240"/>
        <w:outlineLvl w:val="1"/>
        <w:rPr>
          <w:rFonts w:asciiTheme="majorHAnsi" w:eastAsiaTheme="majorEastAsia" w:hAnsiTheme="majorHAnsi" w:cstheme="majorBidi"/>
          <w:b/>
          <w:bCs/>
          <w:sz w:val="24"/>
          <w:szCs w:val="24"/>
          <w:lang w:val="en-US"/>
        </w:rPr>
      </w:pPr>
      <w:r>
        <w:rPr>
          <w:rFonts w:asciiTheme="majorHAnsi" w:eastAsiaTheme="majorEastAsia" w:hAnsiTheme="majorHAnsi" w:cstheme="majorBidi"/>
          <w:b/>
          <w:bCs/>
          <w:sz w:val="24"/>
          <w:szCs w:val="24"/>
        </w:rPr>
        <w:t>Completed forms must be received at the National Office by 5pm AEDT Monday 16 January 2023</w:t>
      </w:r>
    </w:p>
    <w:p w14:paraId="2E6664A9" w14:textId="68961DC3" w:rsidR="002D6916" w:rsidRPr="00231E77" w:rsidRDefault="002D6916" w:rsidP="00231E77">
      <w:pPr>
        <w:spacing w:before="0" w:after="0"/>
        <w:ind w:right="-428"/>
        <w:rPr>
          <w:color w:val="00AF8C" w:themeColor="accent1"/>
          <w:sz w:val="24"/>
          <w:szCs w:val="24"/>
        </w:rPr>
      </w:pPr>
      <w:r w:rsidRPr="00231E77">
        <w:rPr>
          <w:sz w:val="24"/>
          <w:szCs w:val="24"/>
        </w:rPr>
        <w:br/>
      </w:r>
    </w:p>
    <w:sectPr w:rsidR="002D6916" w:rsidRPr="00231E77" w:rsidSect="009556DA">
      <w:headerReference w:type="default" r:id="rId20"/>
      <w:footerReference w:type="default" r:id="rId21"/>
      <w:headerReference w:type="first" r:id="rId22"/>
      <w:footerReference w:type="first" r:id="rId23"/>
      <w:pgSz w:w="11906" w:h="16838" w:code="9"/>
      <w:pgMar w:top="1418" w:right="1418" w:bottom="851"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CAC07" w14:textId="77777777" w:rsidR="00623454" w:rsidRDefault="00623454" w:rsidP="00754D1C">
      <w:pPr>
        <w:spacing w:before="360" w:after="0"/>
      </w:pPr>
      <w:r>
        <w:separator/>
      </w:r>
    </w:p>
    <w:p w14:paraId="34D047DC" w14:textId="77777777" w:rsidR="00623454" w:rsidRPr="00754D1C" w:rsidRDefault="00623454" w:rsidP="00754D1C">
      <w:pPr>
        <w:outlineLvl w:val="0"/>
        <w:rPr>
          <w:b/>
          <w:bCs/>
          <w:sz w:val="36"/>
          <w:szCs w:val="36"/>
        </w:rPr>
      </w:pPr>
      <w:r w:rsidRPr="00754D1C">
        <w:rPr>
          <w:b/>
          <w:bCs/>
          <w:sz w:val="36"/>
          <w:szCs w:val="36"/>
        </w:rPr>
        <w:t>NOTES</w:t>
      </w:r>
    </w:p>
  </w:endnote>
  <w:endnote w:type="continuationSeparator" w:id="0">
    <w:p w14:paraId="79D3B885" w14:textId="77777777" w:rsidR="00623454" w:rsidRDefault="00623454" w:rsidP="008E21DE">
      <w:pPr>
        <w:spacing w:before="0" w:after="0"/>
      </w:pPr>
      <w:r>
        <w:continuationSeparator/>
      </w:r>
    </w:p>
    <w:p w14:paraId="4A5ACFBC" w14:textId="77777777" w:rsidR="00623454" w:rsidRDefault="00623454"/>
  </w:endnote>
  <w:endnote w:type="continuationNotice" w:id="1">
    <w:p w14:paraId="6DC03C97" w14:textId="77777777" w:rsidR="00623454" w:rsidRDefault="0062345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IDFont+F1">
    <w:altName w:val="Malgun Gothic"/>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A8F5" w14:textId="2942EF04" w:rsidR="00800CC9" w:rsidRPr="00800CC9" w:rsidRDefault="00800CC9" w:rsidP="00800CC9">
    <w:pPr>
      <w:pStyle w:val="Footer"/>
    </w:pPr>
    <w:r>
      <w:rPr>
        <w:b/>
        <w:bCs/>
        <w:noProof/>
      </w:rPr>
      <w:drawing>
        <wp:anchor distT="0" distB="0" distL="114300" distR="114300" simplePos="0" relativeHeight="251658246" behindDoc="1" locked="0" layoutInCell="1" allowOverlap="1" wp14:anchorId="5D0C956E" wp14:editId="46CD90BA">
          <wp:simplePos x="0" y="0"/>
          <wp:positionH relativeFrom="page">
            <wp:posOffset>5256530</wp:posOffset>
          </wp:positionH>
          <wp:positionV relativeFrom="page">
            <wp:posOffset>8533130</wp:posOffset>
          </wp:positionV>
          <wp:extent cx="3430440" cy="343044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58247" behindDoc="0" locked="0" layoutInCell="1" allowOverlap="1" wp14:anchorId="5735FB66" wp14:editId="4CFA4B00">
              <wp:simplePos x="0" y="0"/>
              <wp:positionH relativeFrom="page">
                <wp:align>right</wp:align>
              </wp:positionH>
              <wp:positionV relativeFrom="page">
                <wp:align>bottom</wp:align>
              </wp:positionV>
              <wp:extent cx="1260000" cy="89964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797EF566"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5FB66" id="_x0000_t202" coordsize="21600,21600" o:spt="202" path="m,l,21600r21600,l21600,xe">
              <v:stroke joinstyle="miter"/>
              <v:path gradientshapeok="t" o:connecttype="rect"/>
            </v:shapetype>
            <v:shape id="Text Box 12" o:spid="_x0000_s1026" type="#_x0000_t202" alt="&quot;&quot;" style="position:absolute;margin-left:48pt;margin-top:0;width:99.2pt;height:70.85pt;z-index:251658247;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" filled="f" stroked="f" strokeweight=".5pt">
              <v:textbox inset="0,0,25mm,9mm">
                <w:txbxContent>
                  <w:p w14:paraId="797EF566"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r w:rsidR="00DA6A0C">
      <w:t>Quality in Primary Care Award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EDB7" w14:textId="3011D1D6" w:rsidR="004F3CF3" w:rsidRPr="00800CC9" w:rsidRDefault="00800CC9" w:rsidP="004F3CF3">
    <w:pPr>
      <w:pStyle w:val="Footer"/>
    </w:pPr>
    <w:r>
      <w:rPr>
        <w:b/>
        <w:bCs/>
        <w:noProof/>
      </w:rPr>
      <w:drawing>
        <wp:anchor distT="0" distB="0" distL="114300" distR="114300" simplePos="0" relativeHeight="251658240" behindDoc="1" locked="0" layoutInCell="1" allowOverlap="1" wp14:anchorId="3F23E6B1" wp14:editId="5F55E958">
          <wp:simplePos x="0" y="0"/>
          <wp:positionH relativeFrom="page">
            <wp:posOffset>5256530</wp:posOffset>
          </wp:positionH>
          <wp:positionV relativeFrom="page">
            <wp:posOffset>8533130</wp:posOffset>
          </wp:positionV>
          <wp:extent cx="3430440" cy="343044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58243" behindDoc="0" locked="0" layoutInCell="1" allowOverlap="1" wp14:anchorId="7DE5B506" wp14:editId="705EA222">
              <wp:simplePos x="0" y="0"/>
              <wp:positionH relativeFrom="page">
                <wp:align>right</wp:align>
              </wp:positionH>
              <wp:positionV relativeFrom="page">
                <wp:align>bottom</wp:align>
              </wp:positionV>
              <wp:extent cx="1260000" cy="89964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0FFC6C29"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5B506" id="_x0000_t202" coordsize="21600,21600" o:spt="202" path="m,l,21600r21600,l21600,xe">
              <v:stroke joinstyle="miter"/>
              <v:path gradientshapeok="t" o:connecttype="rect"/>
            </v:shapetype>
            <v:shape id="Text Box 6" o:spid="_x0000_s1027" type="#_x0000_t202" alt="&quot;&quot;" style="position:absolute;margin-left:48pt;margin-top:0;width:99.2pt;height:70.85pt;z-index:251658243;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" filled="f" stroked="f" strokeweight=".5pt">
              <v:textbox inset="0,0,25mm,9mm">
                <w:txbxContent>
                  <w:p w14:paraId="0FFC6C29"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r w:rsidRPr="00800CC9">
      <w:rPr>
        <w:b/>
        <w:bCs/>
      </w:rPr>
      <w:t>A</w:t>
    </w:r>
    <w:r w:rsidRPr="00800CC9">
      <w:t xml:space="preserve"> </w:t>
    </w:r>
    <w:r w:rsidR="003F1065">
      <w:rPr>
        <w:color w:val="auto"/>
      </w:rPr>
      <w:t xml:space="preserve">PO Box 2087, Woden ACT 2606| </w:t>
    </w:r>
    <w:r w:rsidR="004F3CF3" w:rsidRPr="00800CC9">
      <w:t xml:space="preserve">| </w:t>
    </w:r>
    <w:r w:rsidR="004F3CF3" w:rsidRPr="00231A21">
      <w:rPr>
        <w:b/>
        <w:bCs/>
      </w:rPr>
      <w:t>T</w:t>
    </w:r>
    <w:r w:rsidR="004F3CF3" w:rsidRPr="00800CC9">
      <w:t xml:space="preserve"> 02 6189 1200</w:t>
    </w:r>
  </w:p>
  <w:p w14:paraId="54CE4BEA" w14:textId="77777777" w:rsidR="004F3CF3" w:rsidRDefault="004F3CF3" w:rsidP="004F3CF3">
    <w:pPr>
      <w:pStyle w:val="Footer"/>
    </w:pPr>
    <w:r w:rsidRPr="00800CC9">
      <w:rPr>
        <w:b/>
        <w:bCs/>
      </w:rPr>
      <w:t>E</w:t>
    </w:r>
    <w:r w:rsidRPr="00800CC9">
      <w:t xml:space="preserve"> </w:t>
    </w:r>
    <w:hyperlink r:id="rId2" w:history="1">
      <w:r w:rsidRPr="00C2282E">
        <w:rPr>
          <w:rStyle w:val="Hyperlink"/>
        </w:rPr>
        <w:t>info@dietitiansaustralia.org.au</w:t>
      </w:r>
    </w:hyperlink>
    <w:r>
      <w:t xml:space="preserve"> </w:t>
    </w:r>
    <w:r w:rsidRPr="00800CC9">
      <w:t>|</w:t>
    </w:r>
    <w:r>
      <w:t xml:space="preserve"> </w:t>
    </w:r>
    <w:r w:rsidRPr="00800CC9">
      <w:rPr>
        <w:b/>
        <w:bCs/>
      </w:rPr>
      <w:t>W</w:t>
    </w:r>
    <w:r w:rsidRPr="00800CC9">
      <w:t xml:space="preserve"> dietitiansaustralia.org.au</w:t>
    </w:r>
  </w:p>
  <w:p w14:paraId="09431FF6" w14:textId="77777777" w:rsidR="004F3CF3" w:rsidRDefault="004F3CF3" w:rsidP="004F3CF3">
    <w:pPr>
      <w:pStyle w:val="Footer"/>
    </w:pPr>
    <w:r>
      <w:t>Dietitians Association of Australia</w:t>
    </w:r>
    <w:r w:rsidRPr="00800CC9">
      <w:t xml:space="preserve"> | </w:t>
    </w:r>
    <w:r w:rsidRPr="0013718E">
      <w:t>ABN</w:t>
    </w:r>
    <w:r w:rsidRPr="00800CC9">
      <w:t xml:space="preserve"> 34 008 521 480</w:t>
    </w:r>
  </w:p>
  <w:p w14:paraId="7E5F5487" w14:textId="5BB8AA40" w:rsidR="00800CC9" w:rsidRPr="004F3CF3" w:rsidRDefault="004F3CF3" w:rsidP="004F3CF3">
    <w:pPr>
      <w:pStyle w:val="Footer"/>
      <w:rPr>
        <w:sz w:val="16"/>
        <w:szCs w:val="16"/>
      </w:rPr>
    </w:pPr>
    <w:r w:rsidRPr="00231A21">
      <w:rPr>
        <w:rStyle w:val="normaltextrun"/>
        <w:sz w:val="16"/>
        <w:szCs w:val="16"/>
        <w:shd w:val="clear" w:color="auto" w:fill="FFFFFF"/>
      </w:rPr>
      <w:t>Dietitians Australia and the associated logo is a trademark of the Dietitians Association of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6EA98" w14:textId="77777777" w:rsidR="00623454" w:rsidRPr="00FF08F5" w:rsidRDefault="00623454" w:rsidP="00075165">
      <w:pPr>
        <w:spacing w:before="360" w:after="0"/>
        <w:rPr>
          <w:lang w:val="en-US"/>
        </w:rPr>
      </w:pPr>
      <w:r>
        <w:rPr>
          <w:lang w:val="en-US"/>
        </w:rPr>
        <w:t>____</w:t>
      </w:r>
    </w:p>
  </w:footnote>
  <w:footnote w:type="continuationSeparator" w:id="0">
    <w:p w14:paraId="17E75796" w14:textId="77777777" w:rsidR="00623454" w:rsidRDefault="00623454" w:rsidP="008E21DE">
      <w:pPr>
        <w:spacing w:before="0" w:after="0"/>
      </w:pPr>
      <w:r>
        <w:continuationSeparator/>
      </w:r>
    </w:p>
    <w:p w14:paraId="2117D8C8" w14:textId="77777777" w:rsidR="00623454" w:rsidRDefault="00623454"/>
  </w:footnote>
  <w:footnote w:type="continuationNotice" w:id="1">
    <w:p w14:paraId="0DF1B687" w14:textId="77777777" w:rsidR="00623454" w:rsidRDefault="0062345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03FA" w14:textId="77777777" w:rsidR="00800CC9" w:rsidRDefault="00800CC9" w:rsidP="00800CC9">
    <w:pPr>
      <w:pStyle w:val="Header"/>
      <w:spacing w:after="960"/>
    </w:pPr>
    <w:r>
      <w:rPr>
        <w:noProof/>
      </w:rPr>
      <w:drawing>
        <wp:anchor distT="0" distB="0" distL="114300" distR="114300" simplePos="0" relativeHeight="251658245" behindDoc="0" locked="0" layoutInCell="1" allowOverlap="1" wp14:anchorId="0B64A580" wp14:editId="2F2DD706">
          <wp:simplePos x="0" y="0"/>
          <wp:positionH relativeFrom="page">
            <wp:posOffset>900430</wp:posOffset>
          </wp:positionH>
          <wp:positionV relativeFrom="page">
            <wp:posOffset>323850</wp:posOffset>
          </wp:positionV>
          <wp:extent cx="1512000" cy="521280"/>
          <wp:effectExtent l="0" t="0" r="0" b="0"/>
          <wp:wrapNone/>
          <wp:docPr id="14" name="Picture 14" descr="Dietitians Australia - The Leading Voice of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212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4" behindDoc="0" locked="1" layoutInCell="1" allowOverlap="1" wp14:anchorId="0C9ECB83" wp14:editId="42F21B42">
              <wp:simplePos x="0" y="0"/>
              <wp:positionH relativeFrom="page">
                <wp:align>left</wp:align>
              </wp:positionH>
              <wp:positionV relativeFrom="page">
                <wp:align>top</wp:align>
              </wp:positionV>
              <wp:extent cx="576000" cy="10692000"/>
              <wp:effectExtent l="0" t="0" r="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B0D4E" id="Rectangle 8" o:spid="_x0000_s1026" alt="&quot;&quot;" style="position:absolute;margin-left:0;margin-top:0;width:45.35pt;height:841.9pt;z-index:2516582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" fillcolor="#00af8c [3204]"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334E" w14:textId="3B88CE30" w:rsidR="008F511A" w:rsidRDefault="008F511A" w:rsidP="008F511A">
    <w:pPr>
      <w:pStyle w:val="Header"/>
    </w:pPr>
    <w:r>
      <w:t xml:space="preserve">Adopted: </w:t>
    </w:r>
    <w:r w:rsidR="004E6371">
      <w:t>February 2021</w:t>
    </w:r>
  </w:p>
  <w:p w14:paraId="3A61F620" w14:textId="6286CCEF" w:rsidR="008F511A" w:rsidRDefault="008F511A" w:rsidP="008F511A">
    <w:pPr>
      <w:pStyle w:val="Header"/>
    </w:pPr>
    <w:r>
      <w:t>Last reviewed:</w:t>
    </w:r>
    <w:r w:rsidR="004E6371">
      <w:t xml:space="preserve"> </w:t>
    </w:r>
    <w:r w:rsidR="00AD3660">
      <w:t>September 2021</w:t>
    </w:r>
  </w:p>
  <w:p w14:paraId="56976851" w14:textId="07414B26" w:rsidR="00DD5813" w:rsidRDefault="008F511A" w:rsidP="00800CC9">
    <w:pPr>
      <w:pStyle w:val="Header"/>
    </w:pPr>
    <w:r>
      <w:t xml:space="preserve">To be reviewed: </w:t>
    </w:r>
    <w:r w:rsidR="00090CDB">
      <w:rPr>
        <w:noProof/>
      </w:rPr>
      <mc:AlternateContent>
        <mc:Choice Requires="wps">
          <w:drawing>
            <wp:anchor distT="0" distB="0" distL="114300" distR="114300" simplePos="0" relativeHeight="251658241" behindDoc="0" locked="1" layoutInCell="1" allowOverlap="1" wp14:anchorId="391C1BC3" wp14:editId="0661DCBD">
              <wp:simplePos x="0" y="0"/>
              <wp:positionH relativeFrom="page">
                <wp:posOffset>0</wp:posOffset>
              </wp:positionH>
              <wp:positionV relativeFrom="page">
                <wp:posOffset>0</wp:posOffset>
              </wp:positionV>
              <wp:extent cx="576000" cy="1069164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1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D6FF4" id="Rectangle 4" o:spid="_x0000_s1026" alt="&quot;&quot;" style="position:absolute;margin-left:0;margin-top:0;width:45.35pt;height:841.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" fillcolor="#00af8c [3204]" stroked="f" strokeweight="1pt">
              <w10:wrap anchorx="page" anchory="page"/>
              <w10:anchorlock/>
            </v:rect>
          </w:pict>
        </mc:Fallback>
      </mc:AlternateContent>
    </w:r>
    <w:r w:rsidR="00800CC9">
      <w:rPr>
        <w:noProof/>
      </w:rPr>
      <w:drawing>
        <wp:anchor distT="0" distB="0" distL="114300" distR="114300" simplePos="0" relativeHeight="251658242" behindDoc="0" locked="1" layoutInCell="1" allowOverlap="1" wp14:anchorId="735DEA6A" wp14:editId="74F6E7B4">
          <wp:simplePos x="0" y="0"/>
          <wp:positionH relativeFrom="page">
            <wp:posOffset>900430</wp:posOffset>
          </wp:positionH>
          <wp:positionV relativeFrom="page">
            <wp:posOffset>323850</wp:posOffset>
          </wp:positionV>
          <wp:extent cx="1512000" cy="520560"/>
          <wp:effectExtent l="0" t="0" r="0" b="0"/>
          <wp:wrapNone/>
          <wp:docPr id="16" name="Picture 16" descr="Dietitians Australia - The Leading Voice of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20560"/>
                  </a:xfrm>
                  <a:prstGeom prst="rect">
                    <a:avLst/>
                  </a:prstGeom>
                </pic:spPr>
              </pic:pic>
            </a:graphicData>
          </a:graphic>
          <wp14:sizeRelH relativeFrom="margin">
            <wp14:pctWidth>0</wp14:pctWidth>
          </wp14:sizeRelH>
          <wp14:sizeRelV relativeFrom="margin">
            <wp14:pctHeight>0</wp14:pctHeight>
          </wp14:sizeRelV>
        </wp:anchor>
      </w:drawing>
    </w:r>
    <w:r w:rsidR="00AD3660">
      <w:t>September 2023</w:t>
    </w:r>
  </w:p>
  <w:p w14:paraId="0989CBC0" w14:textId="77777777" w:rsidR="00DD5813" w:rsidRDefault="00DD5813" w:rsidP="00800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1F745F4"/>
    <w:multiLevelType w:val="hybridMultilevel"/>
    <w:tmpl w:val="BDA298FA"/>
    <w:lvl w:ilvl="0" w:tplc="0C090001">
      <w:start w:val="1"/>
      <w:numFmt w:val="bullet"/>
      <w:lvlText w:val=""/>
      <w:lvlJc w:val="left"/>
      <w:pPr>
        <w:ind w:left="720" w:firstLine="0"/>
      </w:pPr>
      <w:rPr>
        <w:rFonts w:ascii="Symbol" w:hAnsi="Symbol" w:hint="default"/>
      </w:rPr>
    </w:lvl>
    <w:lvl w:ilvl="1" w:tplc="FFFFFFFF">
      <w:numFmt w:val="decimal"/>
      <w:lvlText w:val=""/>
      <w:lvlJc w:val="left"/>
      <w:pPr>
        <w:ind w:left="720" w:firstLine="0"/>
      </w:pPr>
    </w:lvl>
    <w:lvl w:ilvl="2" w:tplc="FFFFFFFF">
      <w:numFmt w:val="decimal"/>
      <w:lvlText w:val=""/>
      <w:lvlJc w:val="left"/>
      <w:pPr>
        <w:ind w:left="720" w:firstLine="0"/>
      </w:pPr>
    </w:lvl>
    <w:lvl w:ilvl="3" w:tplc="FFFFFFFF">
      <w:numFmt w:val="decimal"/>
      <w:lvlText w:val=""/>
      <w:lvlJc w:val="left"/>
      <w:pPr>
        <w:ind w:left="720" w:firstLine="0"/>
      </w:pPr>
    </w:lvl>
    <w:lvl w:ilvl="4" w:tplc="FFFFFFFF">
      <w:numFmt w:val="decimal"/>
      <w:lvlText w:val=""/>
      <w:lvlJc w:val="left"/>
      <w:pPr>
        <w:ind w:left="720" w:firstLine="0"/>
      </w:pPr>
    </w:lvl>
    <w:lvl w:ilvl="5" w:tplc="FFFFFFFF">
      <w:numFmt w:val="decimal"/>
      <w:lvlText w:val=""/>
      <w:lvlJc w:val="left"/>
      <w:pPr>
        <w:ind w:left="720" w:firstLine="0"/>
      </w:pPr>
    </w:lvl>
    <w:lvl w:ilvl="6" w:tplc="FFFFFFFF">
      <w:numFmt w:val="decimal"/>
      <w:lvlText w:val=""/>
      <w:lvlJc w:val="left"/>
      <w:pPr>
        <w:ind w:left="720" w:firstLine="0"/>
      </w:pPr>
    </w:lvl>
    <w:lvl w:ilvl="7" w:tplc="FFFFFFFF">
      <w:numFmt w:val="decimal"/>
      <w:lvlText w:val=""/>
      <w:lvlJc w:val="left"/>
      <w:pPr>
        <w:ind w:left="720" w:firstLine="0"/>
      </w:pPr>
    </w:lvl>
    <w:lvl w:ilvl="8" w:tplc="FFFFFFFF">
      <w:numFmt w:val="decimal"/>
      <w:lvlText w:val=""/>
      <w:lvlJc w:val="left"/>
      <w:pPr>
        <w:ind w:left="720" w:firstLine="0"/>
      </w:pPr>
    </w:lvl>
  </w:abstractNum>
  <w:abstractNum w:abstractNumId="1" w15:restartNumberingAfterBreak="0">
    <w:nsid w:val="007D6E12"/>
    <w:multiLevelType w:val="multilevel"/>
    <w:tmpl w:val="D700AC0E"/>
    <w:numStyleLink w:val="BoxedBullets"/>
  </w:abstractNum>
  <w:abstractNum w:abstractNumId="2" w15:restartNumberingAfterBreak="0">
    <w:nsid w:val="06A35BC3"/>
    <w:multiLevelType w:val="hybridMultilevel"/>
    <w:tmpl w:val="3ADEA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414042" w:themeColor="text2"/>
      </w:rPr>
    </w:lvl>
    <w:lvl w:ilvl="2">
      <w:start w:val="1"/>
      <w:numFmt w:val="bullet"/>
      <w:lvlText w:val="»"/>
      <w:lvlJc w:val="left"/>
      <w:pPr>
        <w:ind w:left="852" w:hanging="284"/>
      </w:pPr>
      <w:rPr>
        <w:rFonts w:ascii="Arial" w:hAnsi="Arial" w:hint="default"/>
        <w:color w:val="414042"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0791BAF"/>
    <w:multiLevelType w:val="hybridMultilevel"/>
    <w:tmpl w:val="90B4C4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137261B"/>
    <w:multiLevelType w:val="hybridMultilevel"/>
    <w:tmpl w:val="21366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46DC1"/>
    <w:multiLevelType w:val="hybridMultilevel"/>
    <w:tmpl w:val="B6C8B11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F03D10"/>
    <w:multiLevelType w:val="multilevel"/>
    <w:tmpl w:val="AED6D95C"/>
    <w:lvl w:ilvl="0">
      <w:start w:val="1"/>
      <w:numFmt w:val="decimal"/>
      <w:lvlText w:val="%1."/>
      <w:lvlJc w:val="left"/>
      <w:pPr>
        <w:tabs>
          <w:tab w:val="num" w:pos="340"/>
        </w:tabs>
        <w:ind w:left="680" w:hanging="340"/>
      </w:pPr>
      <w:rPr>
        <w:rFonts w:hint="default"/>
        <w:b w:val="0"/>
        <w:i w:val="0"/>
        <w:color w:val="323232"/>
      </w:rPr>
    </w:lvl>
    <w:lvl w:ilvl="1">
      <w:start w:val="1"/>
      <w:numFmt w:val="lowerLetter"/>
      <w:lvlText w:val="%2."/>
      <w:lvlJc w:val="left"/>
      <w:pPr>
        <w:tabs>
          <w:tab w:val="num" w:pos="1021"/>
        </w:tabs>
        <w:ind w:left="1361" w:hanging="340"/>
      </w:pPr>
      <w:rPr>
        <w:rFonts w:hint="default"/>
        <w:color w:val="323232"/>
      </w:rPr>
    </w:lvl>
    <w:lvl w:ilvl="2">
      <w:start w:val="1"/>
      <w:numFmt w:val="lowerRoman"/>
      <w:lvlText w:val="%3."/>
      <w:lvlJc w:val="left"/>
      <w:pPr>
        <w:ind w:left="2041" w:hanging="340"/>
      </w:pPr>
      <w:rPr>
        <w:rFonts w:hint="default"/>
        <w:color w:val="32323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9F1618D"/>
    <w:multiLevelType w:val="multilevel"/>
    <w:tmpl w:val="AED6D95C"/>
    <w:styleLink w:val="List1Numbered"/>
    <w:lvl w:ilvl="0">
      <w:start w:val="1"/>
      <w:numFmt w:val="decimal"/>
      <w:lvlText w:val="%1."/>
      <w:lvlJc w:val="left"/>
      <w:pPr>
        <w:tabs>
          <w:tab w:val="num" w:pos="340"/>
        </w:tabs>
        <w:ind w:left="680" w:hanging="340"/>
      </w:pPr>
      <w:rPr>
        <w:rFonts w:hint="default"/>
        <w:b w:val="0"/>
        <w:i w:val="0"/>
        <w:color w:val="323232"/>
      </w:rPr>
    </w:lvl>
    <w:lvl w:ilvl="1">
      <w:start w:val="1"/>
      <w:numFmt w:val="lowerLetter"/>
      <w:lvlText w:val="%2."/>
      <w:lvlJc w:val="left"/>
      <w:pPr>
        <w:tabs>
          <w:tab w:val="num" w:pos="1021"/>
        </w:tabs>
        <w:ind w:left="1361" w:hanging="340"/>
      </w:pPr>
      <w:rPr>
        <w:rFonts w:hint="default"/>
        <w:color w:val="323232"/>
      </w:rPr>
    </w:lvl>
    <w:lvl w:ilvl="2">
      <w:start w:val="1"/>
      <w:numFmt w:val="lowerRoman"/>
      <w:lvlText w:val="%3."/>
      <w:lvlJc w:val="left"/>
      <w:pPr>
        <w:ind w:left="2041" w:hanging="340"/>
      </w:pPr>
      <w:rPr>
        <w:rFonts w:hint="default"/>
        <w:color w:val="32323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A491D7D"/>
    <w:multiLevelType w:val="multilevel"/>
    <w:tmpl w:val="9CA25DBA"/>
    <w:numStyleLink w:val="LegalListNumbers"/>
  </w:abstractNum>
  <w:abstractNum w:abstractNumId="10" w15:restartNumberingAfterBreak="0">
    <w:nsid w:val="1B540FED"/>
    <w:multiLevelType w:val="hybridMultilevel"/>
    <w:tmpl w:val="53D69968"/>
    <w:lvl w:ilvl="0" w:tplc="FFFFFFFF">
      <w:start w:val="1"/>
      <w:numFmt w:val="bullet"/>
      <w:lvlText w:val=""/>
      <w:lvlJc w:val="left"/>
      <w:pPr>
        <w:ind w:left="720" w:hanging="360"/>
      </w:pPr>
      <w:rPr>
        <w:rFonts w:ascii="Symbol" w:hAnsi="Symbol" w:hint="default"/>
      </w:rPr>
    </w:lvl>
    <w:lvl w:ilvl="1" w:tplc="C27A6940">
      <w:start w:val="1"/>
      <w:numFmt w:val="bullet"/>
      <w:lvlText w:val="o"/>
      <w:lvlJc w:val="left"/>
      <w:pPr>
        <w:ind w:left="1440" w:hanging="360"/>
      </w:pPr>
      <w:rPr>
        <w:rFonts w:ascii="Courier New" w:hAnsi="Courier New" w:cs="Courier New" w:hint="default"/>
      </w:rPr>
    </w:lvl>
    <w:lvl w:ilvl="2" w:tplc="4E28E878">
      <w:start w:val="1"/>
      <w:numFmt w:val="bullet"/>
      <w:lvlText w:val=""/>
      <w:lvlJc w:val="left"/>
      <w:pPr>
        <w:ind w:left="2160" w:hanging="360"/>
      </w:pPr>
      <w:rPr>
        <w:rFonts w:ascii="Wingdings" w:hAnsi="Wingdings" w:hint="default"/>
      </w:rPr>
    </w:lvl>
    <w:lvl w:ilvl="3" w:tplc="E962F7AE">
      <w:start w:val="1"/>
      <w:numFmt w:val="bullet"/>
      <w:lvlText w:val=""/>
      <w:lvlJc w:val="left"/>
      <w:pPr>
        <w:ind w:left="2880" w:hanging="360"/>
      </w:pPr>
      <w:rPr>
        <w:rFonts w:ascii="Symbol" w:hAnsi="Symbol" w:hint="default"/>
      </w:rPr>
    </w:lvl>
    <w:lvl w:ilvl="4" w:tplc="60EEF032">
      <w:start w:val="1"/>
      <w:numFmt w:val="bullet"/>
      <w:lvlText w:val="o"/>
      <w:lvlJc w:val="left"/>
      <w:pPr>
        <w:ind w:left="3600" w:hanging="360"/>
      </w:pPr>
      <w:rPr>
        <w:rFonts w:ascii="Courier New" w:hAnsi="Courier New" w:cs="Courier New" w:hint="default"/>
      </w:rPr>
    </w:lvl>
    <w:lvl w:ilvl="5" w:tplc="4D24D62A">
      <w:start w:val="1"/>
      <w:numFmt w:val="bullet"/>
      <w:lvlText w:val=""/>
      <w:lvlJc w:val="left"/>
      <w:pPr>
        <w:ind w:left="4320" w:hanging="360"/>
      </w:pPr>
      <w:rPr>
        <w:rFonts w:ascii="Wingdings" w:hAnsi="Wingdings" w:hint="default"/>
      </w:rPr>
    </w:lvl>
    <w:lvl w:ilvl="6" w:tplc="8B8847D2">
      <w:start w:val="1"/>
      <w:numFmt w:val="bullet"/>
      <w:lvlText w:val=""/>
      <w:lvlJc w:val="left"/>
      <w:pPr>
        <w:ind w:left="5040" w:hanging="360"/>
      </w:pPr>
      <w:rPr>
        <w:rFonts w:ascii="Symbol" w:hAnsi="Symbol" w:hint="default"/>
      </w:rPr>
    </w:lvl>
    <w:lvl w:ilvl="7" w:tplc="D382ACF4">
      <w:start w:val="1"/>
      <w:numFmt w:val="bullet"/>
      <w:lvlText w:val="o"/>
      <w:lvlJc w:val="left"/>
      <w:pPr>
        <w:ind w:left="5760" w:hanging="360"/>
      </w:pPr>
      <w:rPr>
        <w:rFonts w:ascii="Courier New" w:hAnsi="Courier New" w:cs="Courier New" w:hint="default"/>
      </w:rPr>
    </w:lvl>
    <w:lvl w:ilvl="8" w:tplc="8DC89CF4">
      <w:start w:val="1"/>
      <w:numFmt w:val="bullet"/>
      <w:lvlText w:val=""/>
      <w:lvlJc w:val="left"/>
      <w:pPr>
        <w:ind w:left="6480" w:hanging="360"/>
      </w:pPr>
      <w:rPr>
        <w:rFonts w:ascii="Wingdings" w:hAnsi="Wingdings" w:hint="default"/>
      </w:rPr>
    </w:lvl>
  </w:abstractNum>
  <w:abstractNum w:abstractNumId="11"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0AF8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0AF8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2D34129"/>
    <w:multiLevelType w:val="hybridMultilevel"/>
    <w:tmpl w:val="2B0E2A62"/>
    <w:lvl w:ilvl="0" w:tplc="135E6B6C">
      <w:start w:val="1"/>
      <w:numFmt w:val="bullet"/>
      <w:lvlText w:val=""/>
      <w:lvlJc w:val="left"/>
      <w:pPr>
        <w:ind w:left="720" w:hanging="360"/>
      </w:pPr>
      <w:rPr>
        <w:rFonts w:ascii="Symbol" w:hAnsi="Symbol" w:hint="default"/>
      </w:rPr>
    </w:lvl>
    <w:lvl w:ilvl="1" w:tplc="6A104C8A" w:tentative="1">
      <w:start w:val="1"/>
      <w:numFmt w:val="bullet"/>
      <w:lvlText w:val="o"/>
      <w:lvlJc w:val="left"/>
      <w:pPr>
        <w:ind w:left="1440" w:hanging="360"/>
      </w:pPr>
      <w:rPr>
        <w:rFonts w:ascii="Courier New" w:hAnsi="Courier New" w:cs="Courier New" w:hint="default"/>
      </w:rPr>
    </w:lvl>
    <w:lvl w:ilvl="2" w:tplc="D5328562" w:tentative="1">
      <w:start w:val="1"/>
      <w:numFmt w:val="bullet"/>
      <w:lvlText w:val=""/>
      <w:lvlJc w:val="left"/>
      <w:pPr>
        <w:ind w:left="2160" w:hanging="360"/>
      </w:pPr>
      <w:rPr>
        <w:rFonts w:ascii="Wingdings" w:hAnsi="Wingdings" w:hint="default"/>
      </w:rPr>
    </w:lvl>
    <w:lvl w:ilvl="3" w:tplc="84B0F194" w:tentative="1">
      <w:start w:val="1"/>
      <w:numFmt w:val="bullet"/>
      <w:lvlText w:val=""/>
      <w:lvlJc w:val="left"/>
      <w:pPr>
        <w:ind w:left="2880" w:hanging="360"/>
      </w:pPr>
      <w:rPr>
        <w:rFonts w:ascii="Symbol" w:hAnsi="Symbol" w:hint="default"/>
      </w:rPr>
    </w:lvl>
    <w:lvl w:ilvl="4" w:tplc="528E8502" w:tentative="1">
      <w:start w:val="1"/>
      <w:numFmt w:val="bullet"/>
      <w:lvlText w:val="o"/>
      <w:lvlJc w:val="left"/>
      <w:pPr>
        <w:ind w:left="3600" w:hanging="360"/>
      </w:pPr>
      <w:rPr>
        <w:rFonts w:ascii="Courier New" w:hAnsi="Courier New" w:cs="Courier New" w:hint="default"/>
      </w:rPr>
    </w:lvl>
    <w:lvl w:ilvl="5" w:tplc="2194AF9E" w:tentative="1">
      <w:start w:val="1"/>
      <w:numFmt w:val="bullet"/>
      <w:lvlText w:val=""/>
      <w:lvlJc w:val="left"/>
      <w:pPr>
        <w:ind w:left="4320" w:hanging="360"/>
      </w:pPr>
      <w:rPr>
        <w:rFonts w:ascii="Wingdings" w:hAnsi="Wingdings" w:hint="default"/>
      </w:rPr>
    </w:lvl>
    <w:lvl w:ilvl="6" w:tplc="B88A2360" w:tentative="1">
      <w:start w:val="1"/>
      <w:numFmt w:val="bullet"/>
      <w:lvlText w:val=""/>
      <w:lvlJc w:val="left"/>
      <w:pPr>
        <w:ind w:left="5040" w:hanging="360"/>
      </w:pPr>
      <w:rPr>
        <w:rFonts w:ascii="Symbol" w:hAnsi="Symbol" w:hint="default"/>
      </w:rPr>
    </w:lvl>
    <w:lvl w:ilvl="7" w:tplc="693C7BC2" w:tentative="1">
      <w:start w:val="1"/>
      <w:numFmt w:val="bullet"/>
      <w:lvlText w:val="o"/>
      <w:lvlJc w:val="left"/>
      <w:pPr>
        <w:ind w:left="5760" w:hanging="360"/>
      </w:pPr>
      <w:rPr>
        <w:rFonts w:ascii="Courier New" w:hAnsi="Courier New" w:cs="Courier New" w:hint="default"/>
      </w:rPr>
    </w:lvl>
    <w:lvl w:ilvl="8" w:tplc="5C22F0E4" w:tentative="1">
      <w:start w:val="1"/>
      <w:numFmt w:val="bullet"/>
      <w:lvlText w:val=""/>
      <w:lvlJc w:val="left"/>
      <w:pPr>
        <w:ind w:left="6480" w:hanging="360"/>
      </w:pPr>
      <w:rPr>
        <w:rFonts w:ascii="Wingdings" w:hAnsi="Wingdings" w:hint="default"/>
      </w:rPr>
    </w:lvl>
  </w:abstractNum>
  <w:abstractNum w:abstractNumId="14" w15:restartNumberingAfterBreak="0">
    <w:nsid w:val="249407A7"/>
    <w:multiLevelType w:val="hybridMultilevel"/>
    <w:tmpl w:val="7D802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AB656D"/>
    <w:multiLevelType w:val="hybridMultilevel"/>
    <w:tmpl w:val="C8A03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5A5B43"/>
    <w:multiLevelType w:val="hybridMultilevel"/>
    <w:tmpl w:val="67BE8184"/>
    <w:lvl w:ilvl="0" w:tplc="0C090001">
      <w:start w:val="1"/>
      <w:numFmt w:val="bullet"/>
      <w:lvlText w:val=""/>
      <w:lvlJc w:val="left"/>
      <w:pPr>
        <w:ind w:left="720" w:hanging="360"/>
      </w:pPr>
      <w:rPr>
        <w:rFonts w:ascii="Symbol" w:hAnsi="Symbol" w:hint="default"/>
      </w:rPr>
    </w:lvl>
    <w:lvl w:ilvl="1" w:tplc="0C090003">
      <w:numFmt w:val="bullet"/>
      <w:lvlText w:val="-"/>
      <w:lvlJc w:val="left"/>
      <w:pPr>
        <w:ind w:left="1440" w:hanging="360"/>
      </w:pPr>
      <w:rPr>
        <w:rFonts w:ascii="Calibri" w:eastAsiaTheme="minorHAnsi" w:hAnsi="Calibri" w:cs="Calibri" w:hint="default"/>
      </w:r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7" w15:restartNumberingAfterBreak="0">
    <w:nsid w:val="2865527C"/>
    <w:multiLevelType w:val="hybridMultilevel"/>
    <w:tmpl w:val="0E400A98"/>
    <w:lvl w:ilvl="0" w:tplc="0C090001">
      <w:numFmt w:val="bullet"/>
      <w:lvlText w:val="-"/>
      <w:lvlJc w:val="left"/>
      <w:pPr>
        <w:ind w:left="720" w:hanging="360"/>
      </w:pPr>
      <w:rPr>
        <w:rFonts w:ascii="CIDFont+F3" w:eastAsiaTheme="minorHAnsi" w:hAnsi="CIDFont+F3" w:cs="CIDFont+F3" w:hint="default"/>
      </w:rPr>
    </w:lvl>
    <w:lvl w:ilvl="1" w:tplc="33940C4C"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8" w15:restartNumberingAfterBreak="0">
    <w:nsid w:val="2D890E47"/>
    <w:multiLevelType w:val="hybridMultilevel"/>
    <w:tmpl w:val="8CC4D63E"/>
    <w:lvl w:ilvl="0" w:tplc="87DEF0D8">
      <w:start w:val="1"/>
      <w:numFmt w:val="decimal"/>
      <w:pStyle w:val="SourceNotesNumbered"/>
      <w:lvlText w:val="%1."/>
      <w:lvlJc w:val="left"/>
      <w:pPr>
        <w:ind w:left="720" w:hanging="360"/>
      </w:pPr>
      <w:rPr>
        <w:rFonts w:hint="default"/>
        <w:caps w:val="0"/>
        <w:vanish w:val="0"/>
        <w:color w:val="7F7F7F" w:themeColor="text1" w:themeTint="80"/>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9" w15:restartNumberingAfterBreak="0">
    <w:nsid w:val="2FF764BC"/>
    <w:multiLevelType w:val="multilevel"/>
    <w:tmpl w:val="9CA25DBA"/>
    <w:styleLink w:val="LegalListNumber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b w:val="0"/>
        <w:i w:val="0"/>
      </w:rPr>
    </w:lvl>
    <w:lvl w:ilvl="2">
      <w:start w:val="1"/>
      <w:numFmt w:val="decimal"/>
      <w:lvlText w:val="%1.%2.%3"/>
      <w:lvlJc w:val="left"/>
      <w:pPr>
        <w:ind w:left="1361" w:hanging="681"/>
      </w:pPr>
      <w:rPr>
        <w:rFonts w:hint="default"/>
      </w:rPr>
    </w:lvl>
    <w:lvl w:ilvl="3">
      <w:start w:val="1"/>
      <w:numFmt w:val="lowerLetter"/>
      <w:lvlText w:val="(%4)"/>
      <w:lvlJc w:val="left"/>
      <w:pPr>
        <w:ind w:left="1361" w:hanging="681"/>
      </w:pPr>
      <w:rPr>
        <w:rFonts w:hint="default"/>
      </w:rPr>
    </w:lvl>
    <w:lvl w:ilvl="4">
      <w:start w:val="1"/>
      <w:numFmt w:val="lowerRoman"/>
      <w:lvlText w:val="(%5)"/>
      <w:lvlJc w:val="left"/>
      <w:pPr>
        <w:ind w:left="2041" w:hanging="680"/>
      </w:pPr>
      <w:rPr>
        <w:rFonts w:hint="default"/>
      </w:rPr>
    </w:lvl>
    <w:lvl w:ilvl="5">
      <w:start w:val="1"/>
      <w:numFmt w:val="lowerLetter"/>
      <w:lvlText w:val="(%6)"/>
      <w:lvlJc w:val="left"/>
      <w:pPr>
        <w:ind w:left="2041" w:hanging="680"/>
      </w:pPr>
      <w:rPr>
        <w:rFonts w:hint="default"/>
      </w:rPr>
    </w:lvl>
    <w:lvl w:ilvl="6">
      <w:start w:val="1"/>
      <w:numFmt w:val="lowerRoman"/>
      <w:lvlText w:val="(%7)"/>
      <w:lvlJc w:val="left"/>
      <w:pPr>
        <w:ind w:left="2722" w:hanging="68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4957828"/>
    <w:multiLevelType w:val="singleLevel"/>
    <w:tmpl w:val="0C09000F"/>
    <w:lvl w:ilvl="0">
      <w:start w:val="1"/>
      <w:numFmt w:val="decimal"/>
      <w:pStyle w:val="List1Numbered3"/>
      <w:lvlText w:val="%1."/>
      <w:lvlJc w:val="left"/>
      <w:pPr>
        <w:tabs>
          <w:tab w:val="num" w:pos="340"/>
        </w:tabs>
        <w:ind w:left="680" w:hanging="340"/>
      </w:pPr>
      <w:rPr>
        <w:rFonts w:hint="default"/>
        <w:b w:val="0"/>
        <w:i w:val="0"/>
        <w:color w:val="323232"/>
      </w:rPr>
    </w:lvl>
  </w:abstractNum>
  <w:abstractNum w:abstractNumId="21" w15:restartNumberingAfterBreak="0">
    <w:nsid w:val="362D178F"/>
    <w:multiLevelType w:val="hybridMultilevel"/>
    <w:tmpl w:val="F6E696C4"/>
    <w:lvl w:ilvl="0" w:tplc="71B0D87A">
      <w:start w:val="1"/>
      <w:numFmt w:val="decimal"/>
      <w:lvlText w:val="%1."/>
      <w:lvlJc w:val="left"/>
      <w:pPr>
        <w:ind w:left="720" w:hanging="360"/>
      </w:pPr>
    </w:lvl>
    <w:lvl w:ilvl="1" w:tplc="41F24F16">
      <w:start w:val="1"/>
      <w:numFmt w:val="lowerLetter"/>
      <w:lvlText w:val="%2."/>
      <w:lvlJc w:val="left"/>
      <w:pPr>
        <w:ind w:left="1440" w:hanging="360"/>
      </w:pPr>
    </w:lvl>
    <w:lvl w:ilvl="2" w:tplc="7A86DCA6" w:tentative="1">
      <w:start w:val="1"/>
      <w:numFmt w:val="lowerRoman"/>
      <w:lvlText w:val="%3."/>
      <w:lvlJc w:val="right"/>
      <w:pPr>
        <w:ind w:left="2160" w:hanging="180"/>
      </w:pPr>
    </w:lvl>
    <w:lvl w:ilvl="3" w:tplc="59266EC0" w:tentative="1">
      <w:start w:val="1"/>
      <w:numFmt w:val="decimal"/>
      <w:lvlText w:val="%4."/>
      <w:lvlJc w:val="left"/>
      <w:pPr>
        <w:ind w:left="2880" w:hanging="360"/>
      </w:pPr>
    </w:lvl>
    <w:lvl w:ilvl="4" w:tplc="5C92C544" w:tentative="1">
      <w:start w:val="1"/>
      <w:numFmt w:val="lowerLetter"/>
      <w:lvlText w:val="%5."/>
      <w:lvlJc w:val="left"/>
      <w:pPr>
        <w:ind w:left="3600" w:hanging="360"/>
      </w:pPr>
    </w:lvl>
    <w:lvl w:ilvl="5" w:tplc="505A1316" w:tentative="1">
      <w:start w:val="1"/>
      <w:numFmt w:val="lowerRoman"/>
      <w:lvlText w:val="%6."/>
      <w:lvlJc w:val="right"/>
      <w:pPr>
        <w:ind w:left="4320" w:hanging="180"/>
      </w:pPr>
    </w:lvl>
    <w:lvl w:ilvl="6" w:tplc="7C542F04" w:tentative="1">
      <w:start w:val="1"/>
      <w:numFmt w:val="decimal"/>
      <w:lvlText w:val="%7."/>
      <w:lvlJc w:val="left"/>
      <w:pPr>
        <w:ind w:left="5040" w:hanging="360"/>
      </w:pPr>
    </w:lvl>
    <w:lvl w:ilvl="7" w:tplc="271E2FA6" w:tentative="1">
      <w:start w:val="1"/>
      <w:numFmt w:val="lowerLetter"/>
      <w:lvlText w:val="%8."/>
      <w:lvlJc w:val="left"/>
      <w:pPr>
        <w:ind w:left="5760" w:hanging="360"/>
      </w:pPr>
    </w:lvl>
    <w:lvl w:ilvl="8" w:tplc="6B78656C" w:tentative="1">
      <w:start w:val="1"/>
      <w:numFmt w:val="lowerRoman"/>
      <w:lvlText w:val="%9."/>
      <w:lvlJc w:val="right"/>
      <w:pPr>
        <w:ind w:left="6480" w:hanging="180"/>
      </w:pPr>
    </w:lvl>
  </w:abstractNum>
  <w:abstractNum w:abstractNumId="22" w15:restartNumberingAfterBreak="0">
    <w:nsid w:val="37AC0D13"/>
    <w:multiLevelType w:val="multilevel"/>
    <w:tmpl w:val="DB587F70"/>
    <w:numStyleLink w:val="DefaultBullets"/>
  </w:abstractNum>
  <w:abstractNum w:abstractNumId="23" w15:restartNumberingAfterBreak="0">
    <w:nsid w:val="3E366C20"/>
    <w:multiLevelType w:val="hybridMultilevel"/>
    <w:tmpl w:val="A15CF25A"/>
    <w:lvl w:ilvl="0" w:tplc="FFFFFFFF">
      <w:start w:val="1"/>
      <w:numFmt w:val="decimal"/>
      <w:lvlText w:val="%1."/>
      <w:lvlJc w:val="left"/>
      <w:pPr>
        <w:ind w:left="720" w:hanging="360"/>
      </w:pPr>
    </w:lvl>
    <w:lvl w:ilvl="1" w:tplc="8D880E90" w:tentative="1">
      <w:start w:val="1"/>
      <w:numFmt w:val="lowerLetter"/>
      <w:lvlText w:val="%2."/>
      <w:lvlJc w:val="left"/>
      <w:pPr>
        <w:ind w:left="1440" w:hanging="360"/>
      </w:pPr>
    </w:lvl>
    <w:lvl w:ilvl="2" w:tplc="0772E254" w:tentative="1">
      <w:start w:val="1"/>
      <w:numFmt w:val="lowerRoman"/>
      <w:lvlText w:val="%3."/>
      <w:lvlJc w:val="right"/>
      <w:pPr>
        <w:ind w:left="2160" w:hanging="180"/>
      </w:pPr>
    </w:lvl>
    <w:lvl w:ilvl="3" w:tplc="2B9ED752" w:tentative="1">
      <w:start w:val="1"/>
      <w:numFmt w:val="decimal"/>
      <w:lvlText w:val="%4."/>
      <w:lvlJc w:val="left"/>
      <w:pPr>
        <w:ind w:left="2880" w:hanging="360"/>
      </w:pPr>
    </w:lvl>
    <w:lvl w:ilvl="4" w:tplc="EE70C958" w:tentative="1">
      <w:start w:val="1"/>
      <w:numFmt w:val="lowerLetter"/>
      <w:lvlText w:val="%5."/>
      <w:lvlJc w:val="left"/>
      <w:pPr>
        <w:ind w:left="3600" w:hanging="360"/>
      </w:pPr>
    </w:lvl>
    <w:lvl w:ilvl="5" w:tplc="BB08C0E0" w:tentative="1">
      <w:start w:val="1"/>
      <w:numFmt w:val="lowerRoman"/>
      <w:lvlText w:val="%6."/>
      <w:lvlJc w:val="right"/>
      <w:pPr>
        <w:ind w:left="4320" w:hanging="180"/>
      </w:pPr>
    </w:lvl>
    <w:lvl w:ilvl="6" w:tplc="E2E4F938" w:tentative="1">
      <w:start w:val="1"/>
      <w:numFmt w:val="decimal"/>
      <w:lvlText w:val="%7."/>
      <w:lvlJc w:val="left"/>
      <w:pPr>
        <w:ind w:left="5040" w:hanging="360"/>
      </w:pPr>
    </w:lvl>
    <w:lvl w:ilvl="7" w:tplc="67B87060" w:tentative="1">
      <w:start w:val="1"/>
      <w:numFmt w:val="lowerLetter"/>
      <w:lvlText w:val="%8."/>
      <w:lvlJc w:val="left"/>
      <w:pPr>
        <w:ind w:left="5760" w:hanging="360"/>
      </w:pPr>
    </w:lvl>
    <w:lvl w:ilvl="8" w:tplc="A788AED2" w:tentative="1">
      <w:start w:val="1"/>
      <w:numFmt w:val="lowerRoman"/>
      <w:lvlText w:val="%9."/>
      <w:lvlJc w:val="right"/>
      <w:pPr>
        <w:ind w:left="6480" w:hanging="180"/>
      </w:pPr>
    </w:lvl>
  </w:abstractNum>
  <w:abstractNum w:abstractNumId="24" w15:restartNumberingAfterBreak="0">
    <w:nsid w:val="3F7813AF"/>
    <w:multiLevelType w:val="hybridMultilevel"/>
    <w:tmpl w:val="93103CA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396E59"/>
    <w:multiLevelType w:val="multilevel"/>
    <w:tmpl w:val="D700AC0E"/>
    <w:styleLink w:val="BoxedBullets"/>
    <w:lvl w:ilvl="0">
      <w:start w:val="1"/>
      <w:numFmt w:val="bullet"/>
      <w:pStyle w:val="Boxed1Bullet"/>
      <w:lvlText w:val=""/>
      <w:lvlJc w:val="left"/>
      <w:pPr>
        <w:ind w:left="680" w:hanging="340"/>
      </w:pPr>
      <w:rPr>
        <w:rFonts w:ascii="Symbol" w:hAnsi="Symbol" w:hint="default"/>
        <w:color w:val="323232"/>
      </w:rPr>
    </w:lvl>
    <w:lvl w:ilvl="1">
      <w:start w:val="1"/>
      <w:numFmt w:val="bullet"/>
      <w:pStyle w:val="Boxed2Bullet"/>
      <w:lvlText w:val=""/>
      <w:lvlJc w:val="left"/>
      <w:pPr>
        <w:ind w:left="680" w:hanging="340"/>
      </w:pPr>
      <w:rPr>
        <w:rFonts w:ascii="Symbol" w:hAnsi="Symbol" w:hint="default"/>
        <w:color w:val="323232"/>
      </w:rPr>
    </w:lvl>
    <w:lvl w:ilvl="2">
      <w:start w:val="1"/>
      <w:numFmt w:val="bullet"/>
      <w:lvlText w:val="–"/>
      <w:lvlJc w:val="left"/>
      <w:pPr>
        <w:ind w:left="624" w:hanging="340"/>
      </w:pPr>
      <w:rPr>
        <w:rFonts w:ascii="Arial" w:hAnsi="Arial" w:hint="default"/>
        <w:color w:val="414042" w:themeColor="text2"/>
      </w:rPr>
    </w:lvl>
    <w:lvl w:ilvl="3">
      <w:start w:val="1"/>
      <w:numFmt w:val="bullet"/>
      <w:lvlText w:val="»"/>
      <w:lvlJc w:val="left"/>
      <w:pPr>
        <w:ind w:left="794" w:hanging="510"/>
      </w:pPr>
      <w:rPr>
        <w:rFonts w:ascii="Arial" w:hAnsi="Arial" w:hint="default"/>
        <w:color w:val="414042"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6" w15:restartNumberingAfterBreak="0">
    <w:nsid w:val="46171F62"/>
    <w:multiLevelType w:val="hybridMultilevel"/>
    <w:tmpl w:val="030E9E26"/>
    <w:lvl w:ilvl="0" w:tplc="5290B206">
      <w:start w:val="1"/>
      <w:numFmt w:val="bullet"/>
      <w:lvlText w:val=""/>
      <w:lvlJc w:val="left"/>
      <w:pPr>
        <w:ind w:left="720" w:hanging="360"/>
      </w:pPr>
      <w:rPr>
        <w:rFonts w:ascii="Symbol" w:hAnsi="Symbol" w:hint="default"/>
      </w:rPr>
    </w:lvl>
    <w:lvl w:ilvl="1" w:tplc="2182BADC" w:tentative="1">
      <w:start w:val="1"/>
      <w:numFmt w:val="bullet"/>
      <w:lvlText w:val="o"/>
      <w:lvlJc w:val="left"/>
      <w:pPr>
        <w:ind w:left="1440" w:hanging="360"/>
      </w:pPr>
      <w:rPr>
        <w:rFonts w:ascii="Courier New" w:hAnsi="Courier New" w:cs="Courier New" w:hint="default"/>
      </w:rPr>
    </w:lvl>
    <w:lvl w:ilvl="2" w:tplc="16FC470E" w:tentative="1">
      <w:start w:val="1"/>
      <w:numFmt w:val="bullet"/>
      <w:lvlText w:val=""/>
      <w:lvlJc w:val="left"/>
      <w:pPr>
        <w:ind w:left="2160" w:hanging="360"/>
      </w:pPr>
      <w:rPr>
        <w:rFonts w:ascii="Wingdings" w:hAnsi="Wingdings" w:hint="default"/>
      </w:rPr>
    </w:lvl>
    <w:lvl w:ilvl="3" w:tplc="55760A18" w:tentative="1">
      <w:start w:val="1"/>
      <w:numFmt w:val="bullet"/>
      <w:lvlText w:val=""/>
      <w:lvlJc w:val="left"/>
      <w:pPr>
        <w:ind w:left="2880" w:hanging="360"/>
      </w:pPr>
      <w:rPr>
        <w:rFonts w:ascii="Symbol" w:hAnsi="Symbol" w:hint="default"/>
      </w:rPr>
    </w:lvl>
    <w:lvl w:ilvl="4" w:tplc="A6D00398" w:tentative="1">
      <w:start w:val="1"/>
      <w:numFmt w:val="bullet"/>
      <w:lvlText w:val="o"/>
      <w:lvlJc w:val="left"/>
      <w:pPr>
        <w:ind w:left="3600" w:hanging="360"/>
      </w:pPr>
      <w:rPr>
        <w:rFonts w:ascii="Courier New" w:hAnsi="Courier New" w:cs="Courier New" w:hint="default"/>
      </w:rPr>
    </w:lvl>
    <w:lvl w:ilvl="5" w:tplc="5726C566" w:tentative="1">
      <w:start w:val="1"/>
      <w:numFmt w:val="bullet"/>
      <w:lvlText w:val=""/>
      <w:lvlJc w:val="left"/>
      <w:pPr>
        <w:ind w:left="4320" w:hanging="360"/>
      </w:pPr>
      <w:rPr>
        <w:rFonts w:ascii="Wingdings" w:hAnsi="Wingdings" w:hint="default"/>
      </w:rPr>
    </w:lvl>
    <w:lvl w:ilvl="6" w:tplc="6C74FED6" w:tentative="1">
      <w:start w:val="1"/>
      <w:numFmt w:val="bullet"/>
      <w:lvlText w:val=""/>
      <w:lvlJc w:val="left"/>
      <w:pPr>
        <w:ind w:left="5040" w:hanging="360"/>
      </w:pPr>
      <w:rPr>
        <w:rFonts w:ascii="Symbol" w:hAnsi="Symbol" w:hint="default"/>
      </w:rPr>
    </w:lvl>
    <w:lvl w:ilvl="7" w:tplc="F702CD54" w:tentative="1">
      <w:start w:val="1"/>
      <w:numFmt w:val="bullet"/>
      <w:lvlText w:val="o"/>
      <w:lvlJc w:val="left"/>
      <w:pPr>
        <w:ind w:left="5760" w:hanging="360"/>
      </w:pPr>
      <w:rPr>
        <w:rFonts w:ascii="Courier New" w:hAnsi="Courier New" w:cs="Courier New" w:hint="default"/>
      </w:rPr>
    </w:lvl>
    <w:lvl w:ilvl="8" w:tplc="9CD2AC6E" w:tentative="1">
      <w:start w:val="1"/>
      <w:numFmt w:val="bullet"/>
      <w:lvlText w:val=""/>
      <w:lvlJc w:val="left"/>
      <w:pPr>
        <w:ind w:left="6480" w:hanging="360"/>
      </w:pPr>
      <w:rPr>
        <w:rFonts w:ascii="Wingdings" w:hAnsi="Wingdings" w:hint="default"/>
      </w:rPr>
    </w:lvl>
  </w:abstractNum>
  <w:abstractNum w:abstractNumId="27" w15:restartNumberingAfterBreak="0">
    <w:nsid w:val="47CD48E7"/>
    <w:multiLevelType w:val="hybridMultilevel"/>
    <w:tmpl w:val="FDA68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5249AF"/>
    <w:multiLevelType w:val="multilevel"/>
    <w:tmpl w:val="798C6580"/>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48070FA"/>
    <w:multiLevelType w:val="hybridMultilevel"/>
    <w:tmpl w:val="F7D6720E"/>
    <w:lvl w:ilvl="0" w:tplc="01C8AD42">
      <w:start w:val="1"/>
      <w:numFmt w:val="decimal"/>
      <w:lvlText w:val="%1."/>
      <w:lvlJc w:val="left"/>
      <w:pPr>
        <w:ind w:left="720" w:hanging="360"/>
      </w:pPr>
    </w:lvl>
    <w:lvl w:ilvl="1" w:tplc="5F4C7B7C">
      <w:start w:val="1"/>
      <w:numFmt w:val="lowerLetter"/>
      <w:lvlText w:val="%2."/>
      <w:lvlJc w:val="left"/>
      <w:pPr>
        <w:ind w:left="1440" w:hanging="360"/>
      </w:pPr>
    </w:lvl>
    <w:lvl w:ilvl="2" w:tplc="DCFE8600">
      <w:start w:val="1"/>
      <w:numFmt w:val="lowerRoman"/>
      <w:lvlText w:val="%3."/>
      <w:lvlJc w:val="right"/>
      <w:pPr>
        <w:ind w:left="2160" w:hanging="180"/>
      </w:pPr>
    </w:lvl>
    <w:lvl w:ilvl="3" w:tplc="228A7074">
      <w:start w:val="1"/>
      <w:numFmt w:val="decimal"/>
      <w:lvlText w:val="%4."/>
      <w:lvlJc w:val="left"/>
      <w:pPr>
        <w:ind w:left="2880" w:hanging="360"/>
      </w:pPr>
    </w:lvl>
    <w:lvl w:ilvl="4" w:tplc="AE28CA50">
      <w:start w:val="1"/>
      <w:numFmt w:val="lowerLetter"/>
      <w:lvlText w:val="%5."/>
      <w:lvlJc w:val="left"/>
      <w:pPr>
        <w:ind w:left="3600" w:hanging="360"/>
      </w:pPr>
    </w:lvl>
    <w:lvl w:ilvl="5" w:tplc="100635E2">
      <w:start w:val="1"/>
      <w:numFmt w:val="lowerRoman"/>
      <w:lvlText w:val="%6."/>
      <w:lvlJc w:val="right"/>
      <w:pPr>
        <w:ind w:left="4320" w:hanging="180"/>
      </w:pPr>
    </w:lvl>
    <w:lvl w:ilvl="6" w:tplc="781681C0">
      <w:start w:val="1"/>
      <w:numFmt w:val="decimal"/>
      <w:lvlText w:val="%7."/>
      <w:lvlJc w:val="left"/>
      <w:pPr>
        <w:ind w:left="5040" w:hanging="360"/>
      </w:pPr>
    </w:lvl>
    <w:lvl w:ilvl="7" w:tplc="22A68918">
      <w:start w:val="1"/>
      <w:numFmt w:val="lowerLetter"/>
      <w:lvlText w:val="%8."/>
      <w:lvlJc w:val="left"/>
      <w:pPr>
        <w:ind w:left="5760" w:hanging="360"/>
      </w:pPr>
    </w:lvl>
    <w:lvl w:ilvl="8" w:tplc="F7FAF508">
      <w:start w:val="1"/>
      <w:numFmt w:val="lowerRoman"/>
      <w:lvlText w:val="%9."/>
      <w:lvlJc w:val="right"/>
      <w:pPr>
        <w:ind w:left="6480" w:hanging="180"/>
      </w:pPr>
    </w:lvl>
  </w:abstractNum>
  <w:abstractNum w:abstractNumId="30"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9C53110"/>
    <w:multiLevelType w:val="hybridMultilevel"/>
    <w:tmpl w:val="BB4278D4"/>
    <w:lvl w:ilvl="0" w:tplc="FBDE21DE">
      <w:start w:val="1"/>
      <w:numFmt w:val="bullet"/>
      <w:lvlText w:val=""/>
      <w:lvlJc w:val="left"/>
      <w:pPr>
        <w:ind w:left="720" w:hanging="360"/>
      </w:pPr>
      <w:rPr>
        <w:rFonts w:ascii="Symbol" w:hAnsi="Symbol" w:hint="default"/>
      </w:rPr>
    </w:lvl>
    <w:lvl w:ilvl="1" w:tplc="B9021532" w:tentative="1">
      <w:start w:val="1"/>
      <w:numFmt w:val="bullet"/>
      <w:lvlText w:val="o"/>
      <w:lvlJc w:val="left"/>
      <w:pPr>
        <w:ind w:left="1440" w:hanging="360"/>
      </w:pPr>
      <w:rPr>
        <w:rFonts w:ascii="Courier New" w:hAnsi="Courier New" w:cs="Courier New" w:hint="default"/>
      </w:rPr>
    </w:lvl>
    <w:lvl w:ilvl="2" w:tplc="A3CAF3CA" w:tentative="1">
      <w:start w:val="1"/>
      <w:numFmt w:val="bullet"/>
      <w:lvlText w:val=""/>
      <w:lvlJc w:val="left"/>
      <w:pPr>
        <w:ind w:left="2160" w:hanging="360"/>
      </w:pPr>
      <w:rPr>
        <w:rFonts w:ascii="Wingdings" w:hAnsi="Wingdings" w:hint="default"/>
      </w:rPr>
    </w:lvl>
    <w:lvl w:ilvl="3" w:tplc="42340FB2" w:tentative="1">
      <w:start w:val="1"/>
      <w:numFmt w:val="bullet"/>
      <w:lvlText w:val=""/>
      <w:lvlJc w:val="left"/>
      <w:pPr>
        <w:ind w:left="2880" w:hanging="360"/>
      </w:pPr>
      <w:rPr>
        <w:rFonts w:ascii="Symbol" w:hAnsi="Symbol" w:hint="default"/>
      </w:rPr>
    </w:lvl>
    <w:lvl w:ilvl="4" w:tplc="95207344" w:tentative="1">
      <w:start w:val="1"/>
      <w:numFmt w:val="bullet"/>
      <w:lvlText w:val="o"/>
      <w:lvlJc w:val="left"/>
      <w:pPr>
        <w:ind w:left="3600" w:hanging="360"/>
      </w:pPr>
      <w:rPr>
        <w:rFonts w:ascii="Courier New" w:hAnsi="Courier New" w:cs="Courier New" w:hint="default"/>
      </w:rPr>
    </w:lvl>
    <w:lvl w:ilvl="5" w:tplc="95AC8FEE" w:tentative="1">
      <w:start w:val="1"/>
      <w:numFmt w:val="bullet"/>
      <w:lvlText w:val=""/>
      <w:lvlJc w:val="left"/>
      <w:pPr>
        <w:ind w:left="4320" w:hanging="360"/>
      </w:pPr>
      <w:rPr>
        <w:rFonts w:ascii="Wingdings" w:hAnsi="Wingdings" w:hint="default"/>
      </w:rPr>
    </w:lvl>
    <w:lvl w:ilvl="6" w:tplc="24B8F94E" w:tentative="1">
      <w:start w:val="1"/>
      <w:numFmt w:val="bullet"/>
      <w:lvlText w:val=""/>
      <w:lvlJc w:val="left"/>
      <w:pPr>
        <w:ind w:left="5040" w:hanging="360"/>
      </w:pPr>
      <w:rPr>
        <w:rFonts w:ascii="Symbol" w:hAnsi="Symbol" w:hint="default"/>
      </w:rPr>
    </w:lvl>
    <w:lvl w:ilvl="7" w:tplc="B84CCAC4" w:tentative="1">
      <w:start w:val="1"/>
      <w:numFmt w:val="bullet"/>
      <w:lvlText w:val="o"/>
      <w:lvlJc w:val="left"/>
      <w:pPr>
        <w:ind w:left="5760" w:hanging="360"/>
      </w:pPr>
      <w:rPr>
        <w:rFonts w:ascii="Courier New" w:hAnsi="Courier New" w:cs="Courier New" w:hint="default"/>
      </w:rPr>
    </w:lvl>
    <w:lvl w:ilvl="8" w:tplc="4838F5FE" w:tentative="1">
      <w:start w:val="1"/>
      <w:numFmt w:val="bullet"/>
      <w:lvlText w:val=""/>
      <w:lvlJc w:val="left"/>
      <w:pPr>
        <w:ind w:left="6480" w:hanging="360"/>
      </w:pPr>
      <w:rPr>
        <w:rFonts w:ascii="Wingdings" w:hAnsi="Wingdings" w:hint="default"/>
      </w:rPr>
    </w:lvl>
  </w:abstractNum>
  <w:abstractNum w:abstractNumId="32" w15:restartNumberingAfterBreak="0">
    <w:nsid w:val="5BF51665"/>
    <w:multiLevelType w:val="multilevel"/>
    <w:tmpl w:val="4E929216"/>
    <w:numStyleLink w:val="NumberedHeadings"/>
  </w:abstractNum>
  <w:abstractNum w:abstractNumId="33" w15:restartNumberingAfterBreak="0">
    <w:nsid w:val="5D6D58F9"/>
    <w:multiLevelType w:val="hybridMultilevel"/>
    <w:tmpl w:val="DDA6BEA2"/>
    <w:lvl w:ilvl="0" w:tplc="0FB87CD0">
      <w:start w:val="1"/>
      <w:numFmt w:val="decimal"/>
      <w:pStyle w:val="Numbers"/>
      <w:lvlText w:val="%1."/>
      <w:lvlJc w:val="left"/>
      <w:pPr>
        <w:ind w:left="720" w:hanging="360"/>
      </w:pPr>
      <w:rPr>
        <w:rFonts w:hint="default"/>
      </w:rPr>
    </w:lvl>
    <w:lvl w:ilvl="1" w:tplc="B1E0923A" w:tentative="1">
      <w:start w:val="1"/>
      <w:numFmt w:val="bullet"/>
      <w:lvlText w:val="o"/>
      <w:lvlJc w:val="left"/>
      <w:pPr>
        <w:tabs>
          <w:tab w:val="num" w:pos="1440"/>
        </w:tabs>
        <w:ind w:left="1440" w:hanging="360"/>
      </w:pPr>
      <w:rPr>
        <w:rFonts w:ascii="Courier New" w:hAnsi="Courier New" w:hint="default"/>
      </w:rPr>
    </w:lvl>
    <w:lvl w:ilvl="2" w:tplc="5098615E" w:tentative="1">
      <w:start w:val="1"/>
      <w:numFmt w:val="bullet"/>
      <w:lvlText w:val=""/>
      <w:lvlJc w:val="left"/>
      <w:pPr>
        <w:tabs>
          <w:tab w:val="num" w:pos="2160"/>
        </w:tabs>
        <w:ind w:left="2160" w:hanging="360"/>
      </w:pPr>
      <w:rPr>
        <w:rFonts w:ascii="Wingdings" w:hAnsi="Wingdings" w:hint="default"/>
      </w:rPr>
    </w:lvl>
    <w:lvl w:ilvl="3" w:tplc="EC3C4678" w:tentative="1">
      <w:start w:val="1"/>
      <w:numFmt w:val="bullet"/>
      <w:lvlText w:val=""/>
      <w:lvlJc w:val="left"/>
      <w:pPr>
        <w:tabs>
          <w:tab w:val="num" w:pos="2880"/>
        </w:tabs>
        <w:ind w:left="2880" w:hanging="360"/>
      </w:pPr>
      <w:rPr>
        <w:rFonts w:ascii="Symbol" w:hAnsi="Symbol" w:hint="default"/>
      </w:rPr>
    </w:lvl>
    <w:lvl w:ilvl="4" w:tplc="E70407A0" w:tentative="1">
      <w:start w:val="1"/>
      <w:numFmt w:val="bullet"/>
      <w:lvlText w:val="o"/>
      <w:lvlJc w:val="left"/>
      <w:pPr>
        <w:tabs>
          <w:tab w:val="num" w:pos="3600"/>
        </w:tabs>
        <w:ind w:left="3600" w:hanging="360"/>
      </w:pPr>
      <w:rPr>
        <w:rFonts w:ascii="Courier New" w:hAnsi="Courier New" w:hint="default"/>
      </w:rPr>
    </w:lvl>
    <w:lvl w:ilvl="5" w:tplc="E2F212A2" w:tentative="1">
      <w:start w:val="1"/>
      <w:numFmt w:val="bullet"/>
      <w:lvlText w:val=""/>
      <w:lvlJc w:val="left"/>
      <w:pPr>
        <w:tabs>
          <w:tab w:val="num" w:pos="4320"/>
        </w:tabs>
        <w:ind w:left="4320" w:hanging="360"/>
      </w:pPr>
      <w:rPr>
        <w:rFonts w:ascii="Wingdings" w:hAnsi="Wingdings" w:hint="default"/>
      </w:rPr>
    </w:lvl>
    <w:lvl w:ilvl="6" w:tplc="44A8488E" w:tentative="1">
      <w:start w:val="1"/>
      <w:numFmt w:val="bullet"/>
      <w:lvlText w:val=""/>
      <w:lvlJc w:val="left"/>
      <w:pPr>
        <w:tabs>
          <w:tab w:val="num" w:pos="5040"/>
        </w:tabs>
        <w:ind w:left="5040" w:hanging="360"/>
      </w:pPr>
      <w:rPr>
        <w:rFonts w:ascii="Symbol" w:hAnsi="Symbol" w:hint="default"/>
      </w:rPr>
    </w:lvl>
    <w:lvl w:ilvl="7" w:tplc="F94EB84A" w:tentative="1">
      <w:start w:val="1"/>
      <w:numFmt w:val="bullet"/>
      <w:lvlText w:val="o"/>
      <w:lvlJc w:val="left"/>
      <w:pPr>
        <w:tabs>
          <w:tab w:val="num" w:pos="5760"/>
        </w:tabs>
        <w:ind w:left="5760" w:hanging="360"/>
      </w:pPr>
      <w:rPr>
        <w:rFonts w:ascii="Courier New" w:hAnsi="Courier New" w:hint="default"/>
      </w:rPr>
    </w:lvl>
    <w:lvl w:ilvl="8" w:tplc="93EC70D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757AD5"/>
    <w:multiLevelType w:val="hybridMultilevel"/>
    <w:tmpl w:val="1CBA86C2"/>
    <w:lvl w:ilvl="0" w:tplc="CDAE2DC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76E05"/>
    <w:multiLevelType w:val="hybridMultilevel"/>
    <w:tmpl w:val="26D876EC"/>
    <w:lvl w:ilvl="0" w:tplc="F34C37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107B5C"/>
    <w:multiLevelType w:val="hybridMultilevel"/>
    <w:tmpl w:val="790C41DE"/>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38A4D83"/>
    <w:multiLevelType w:val="multilevel"/>
    <w:tmpl w:val="DB587F70"/>
    <w:styleLink w:val="DefaultBullets"/>
    <w:lvl w:ilvl="0">
      <w:start w:val="1"/>
      <w:numFmt w:val="bullet"/>
      <w:lvlText w:val=""/>
      <w:lvlJc w:val="left"/>
      <w:pPr>
        <w:ind w:left="680" w:hanging="340"/>
      </w:pPr>
      <w:rPr>
        <w:rFonts w:ascii="Symbol" w:hAnsi="Symbol" w:hint="default"/>
        <w:color w:val="323232"/>
      </w:rPr>
    </w:lvl>
    <w:lvl w:ilvl="1">
      <w:start w:val="1"/>
      <w:numFmt w:val="bullet"/>
      <w:lvlText w:val="◦"/>
      <w:lvlJc w:val="left"/>
      <w:pPr>
        <w:ind w:left="1361" w:hanging="340"/>
      </w:pPr>
      <w:rPr>
        <w:rFonts w:ascii="Calibri" w:hAnsi="Calibri" w:hint="default"/>
        <w:color w:val="323232"/>
      </w:rPr>
    </w:lvl>
    <w:lvl w:ilvl="2">
      <w:start w:val="1"/>
      <w:numFmt w:val="bullet"/>
      <w:lvlText w:val="–"/>
      <w:lvlJc w:val="left"/>
      <w:pPr>
        <w:ind w:left="2041" w:hanging="340"/>
      </w:pPr>
      <w:rPr>
        <w:rFonts w:ascii="Calibri" w:hAnsi="Calibri" w:hint="default"/>
        <w:color w:val="323232"/>
      </w:rPr>
    </w:lvl>
    <w:lvl w:ilvl="3">
      <w:start w:val="1"/>
      <w:numFmt w:val="decimal"/>
      <w:lvlText w:val="(%4)"/>
      <w:lvlJc w:val="left"/>
      <w:pPr>
        <w:tabs>
          <w:tab w:val="num" w:pos="1360"/>
        </w:tabs>
        <w:ind w:left="1700" w:hanging="340"/>
      </w:pPr>
      <w:rPr>
        <w:rFonts w:hint="default"/>
      </w:rPr>
    </w:lvl>
    <w:lvl w:ilvl="4">
      <w:start w:val="1"/>
      <w:numFmt w:val="lowerLetter"/>
      <w:lvlText w:val="(%5)"/>
      <w:lvlJc w:val="left"/>
      <w:pPr>
        <w:tabs>
          <w:tab w:val="num" w:pos="1700"/>
        </w:tabs>
        <w:ind w:left="2040" w:hanging="340"/>
      </w:pPr>
      <w:rPr>
        <w:rFonts w:hint="default"/>
      </w:rPr>
    </w:lvl>
    <w:lvl w:ilvl="5">
      <w:start w:val="1"/>
      <w:numFmt w:val="lowerRoman"/>
      <w:lvlText w:val="(%6)"/>
      <w:lvlJc w:val="left"/>
      <w:pPr>
        <w:tabs>
          <w:tab w:val="num" w:pos="2040"/>
        </w:tabs>
        <w:ind w:left="2380" w:hanging="340"/>
      </w:pPr>
      <w:rPr>
        <w:rFonts w:hint="default"/>
      </w:rPr>
    </w:lvl>
    <w:lvl w:ilvl="6">
      <w:start w:val="1"/>
      <w:numFmt w:val="decimal"/>
      <w:lvlText w:val="%7."/>
      <w:lvlJc w:val="left"/>
      <w:pPr>
        <w:tabs>
          <w:tab w:val="num" w:pos="2380"/>
        </w:tabs>
        <w:ind w:left="2720" w:hanging="340"/>
      </w:pPr>
      <w:rPr>
        <w:rFonts w:hint="default"/>
      </w:rPr>
    </w:lvl>
    <w:lvl w:ilvl="7">
      <w:start w:val="1"/>
      <w:numFmt w:val="lowerLetter"/>
      <w:lvlText w:val="%8."/>
      <w:lvlJc w:val="left"/>
      <w:pPr>
        <w:tabs>
          <w:tab w:val="num" w:pos="2720"/>
        </w:tabs>
        <w:ind w:left="3060" w:hanging="340"/>
      </w:pPr>
      <w:rPr>
        <w:rFonts w:hint="default"/>
      </w:rPr>
    </w:lvl>
    <w:lvl w:ilvl="8">
      <w:start w:val="1"/>
      <w:numFmt w:val="lowerRoman"/>
      <w:lvlText w:val="%9."/>
      <w:lvlJc w:val="left"/>
      <w:pPr>
        <w:tabs>
          <w:tab w:val="num" w:pos="3060"/>
        </w:tabs>
        <w:ind w:left="3400" w:hanging="340"/>
      </w:pPr>
      <w:rPr>
        <w:rFonts w:hint="default"/>
      </w:rPr>
    </w:lvl>
  </w:abstractNum>
  <w:abstractNum w:abstractNumId="38" w15:restartNumberingAfterBreak="0">
    <w:nsid w:val="7AAF6B3A"/>
    <w:multiLevelType w:val="hybridMultilevel"/>
    <w:tmpl w:val="A4D288A2"/>
    <w:lvl w:ilvl="0" w:tplc="6608E04A">
      <w:start w:val="1"/>
      <w:numFmt w:val="bullet"/>
      <w:lvlText w:val=""/>
      <w:lvlJc w:val="left"/>
      <w:pPr>
        <w:ind w:left="720" w:hanging="360"/>
      </w:pPr>
      <w:rPr>
        <w:rFonts w:ascii="Symbol" w:hAnsi="Symbol" w:hint="default"/>
        <w:color w:val="auto"/>
      </w:rPr>
    </w:lvl>
    <w:lvl w:ilvl="1" w:tplc="FFD8CFEA" w:tentative="1">
      <w:start w:val="1"/>
      <w:numFmt w:val="bullet"/>
      <w:lvlText w:val="o"/>
      <w:lvlJc w:val="left"/>
      <w:pPr>
        <w:ind w:left="1440" w:hanging="360"/>
      </w:pPr>
      <w:rPr>
        <w:rFonts w:ascii="Courier New" w:hAnsi="Courier New" w:cs="Courier New" w:hint="default"/>
      </w:rPr>
    </w:lvl>
    <w:lvl w:ilvl="2" w:tplc="F906F8CC" w:tentative="1">
      <w:start w:val="1"/>
      <w:numFmt w:val="bullet"/>
      <w:lvlText w:val=""/>
      <w:lvlJc w:val="left"/>
      <w:pPr>
        <w:ind w:left="2160" w:hanging="360"/>
      </w:pPr>
      <w:rPr>
        <w:rFonts w:ascii="Wingdings" w:hAnsi="Wingdings" w:hint="default"/>
      </w:rPr>
    </w:lvl>
    <w:lvl w:ilvl="3" w:tplc="5288BFC4" w:tentative="1">
      <w:start w:val="1"/>
      <w:numFmt w:val="bullet"/>
      <w:lvlText w:val=""/>
      <w:lvlJc w:val="left"/>
      <w:pPr>
        <w:ind w:left="2880" w:hanging="360"/>
      </w:pPr>
      <w:rPr>
        <w:rFonts w:ascii="Symbol" w:hAnsi="Symbol" w:hint="default"/>
      </w:rPr>
    </w:lvl>
    <w:lvl w:ilvl="4" w:tplc="6BA05320" w:tentative="1">
      <w:start w:val="1"/>
      <w:numFmt w:val="bullet"/>
      <w:lvlText w:val="o"/>
      <w:lvlJc w:val="left"/>
      <w:pPr>
        <w:ind w:left="3600" w:hanging="360"/>
      </w:pPr>
      <w:rPr>
        <w:rFonts w:ascii="Courier New" w:hAnsi="Courier New" w:cs="Courier New" w:hint="default"/>
      </w:rPr>
    </w:lvl>
    <w:lvl w:ilvl="5" w:tplc="8BF4B938" w:tentative="1">
      <w:start w:val="1"/>
      <w:numFmt w:val="bullet"/>
      <w:lvlText w:val=""/>
      <w:lvlJc w:val="left"/>
      <w:pPr>
        <w:ind w:left="4320" w:hanging="360"/>
      </w:pPr>
      <w:rPr>
        <w:rFonts w:ascii="Wingdings" w:hAnsi="Wingdings" w:hint="default"/>
      </w:rPr>
    </w:lvl>
    <w:lvl w:ilvl="6" w:tplc="4454AA8E" w:tentative="1">
      <w:start w:val="1"/>
      <w:numFmt w:val="bullet"/>
      <w:lvlText w:val=""/>
      <w:lvlJc w:val="left"/>
      <w:pPr>
        <w:ind w:left="5040" w:hanging="360"/>
      </w:pPr>
      <w:rPr>
        <w:rFonts w:ascii="Symbol" w:hAnsi="Symbol" w:hint="default"/>
      </w:rPr>
    </w:lvl>
    <w:lvl w:ilvl="7" w:tplc="9A18F576" w:tentative="1">
      <w:start w:val="1"/>
      <w:numFmt w:val="bullet"/>
      <w:lvlText w:val="o"/>
      <w:lvlJc w:val="left"/>
      <w:pPr>
        <w:ind w:left="5760" w:hanging="360"/>
      </w:pPr>
      <w:rPr>
        <w:rFonts w:ascii="Courier New" w:hAnsi="Courier New" w:cs="Courier New" w:hint="default"/>
      </w:rPr>
    </w:lvl>
    <w:lvl w:ilvl="8" w:tplc="3944672E" w:tentative="1">
      <w:start w:val="1"/>
      <w:numFmt w:val="bullet"/>
      <w:lvlText w:val=""/>
      <w:lvlJc w:val="left"/>
      <w:pPr>
        <w:ind w:left="6480" w:hanging="360"/>
      </w:pPr>
      <w:rPr>
        <w:rFonts w:ascii="Wingdings" w:hAnsi="Wingdings" w:hint="default"/>
      </w:rPr>
    </w:lvl>
  </w:abstractNum>
  <w:abstractNum w:abstractNumId="39" w15:restartNumberingAfterBreak="0">
    <w:nsid w:val="7E6E09BB"/>
    <w:multiLevelType w:val="hybridMultilevel"/>
    <w:tmpl w:val="8C1EE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E44065"/>
    <w:multiLevelType w:val="multilevel"/>
    <w:tmpl w:val="798C6580"/>
    <w:numStyleLink w:val="AppendixNumbers"/>
  </w:abstractNum>
  <w:num w:numId="1" w16cid:durableId="1477264730">
    <w:abstractNumId w:val="29"/>
  </w:num>
  <w:num w:numId="2" w16cid:durableId="1083141074">
    <w:abstractNumId w:val="3"/>
  </w:num>
  <w:num w:numId="3" w16cid:durableId="159777161">
    <w:abstractNumId w:val="40"/>
  </w:num>
  <w:num w:numId="4" w16cid:durableId="1254557684">
    <w:abstractNumId w:val="28"/>
  </w:num>
  <w:num w:numId="5" w16cid:durableId="772476613">
    <w:abstractNumId w:val="25"/>
  </w:num>
  <w:num w:numId="6" w16cid:durableId="1545019732">
    <w:abstractNumId w:val="11"/>
  </w:num>
  <w:num w:numId="7" w16cid:durableId="1277255768">
    <w:abstractNumId w:val="32"/>
  </w:num>
  <w:num w:numId="8" w16cid:durableId="1126510785">
    <w:abstractNumId w:val="8"/>
  </w:num>
  <w:num w:numId="9" w16cid:durableId="482745448">
    <w:abstractNumId w:val="30"/>
  </w:num>
  <w:num w:numId="10" w16cid:durableId="792477770">
    <w:abstractNumId w:val="18"/>
  </w:num>
  <w:num w:numId="11" w16cid:durableId="1697658920">
    <w:abstractNumId w:val="12"/>
  </w:num>
  <w:num w:numId="12" w16cid:durableId="1299918841">
    <w:abstractNumId w:val="37"/>
  </w:num>
  <w:num w:numId="13" w16cid:durableId="1597444991">
    <w:abstractNumId w:val="19"/>
  </w:num>
  <w:num w:numId="14" w16cid:durableId="514542709">
    <w:abstractNumId w:val="1"/>
  </w:num>
  <w:num w:numId="15" w16cid:durableId="2020235091">
    <w:abstractNumId w:val="22"/>
    <w:lvlOverride w:ilvl="0">
      <w:lvl w:ilvl="0">
        <w:start w:val="1"/>
        <w:numFmt w:val="bullet"/>
        <w:lvlText w:val=""/>
        <w:lvlJc w:val="left"/>
        <w:pPr>
          <w:ind w:left="680" w:hanging="340"/>
        </w:pPr>
        <w:rPr>
          <w:rFonts w:ascii="Symbol" w:hAnsi="Symbol" w:hint="default"/>
          <w:color w:val="323232"/>
        </w:rPr>
      </w:lvl>
    </w:lvlOverride>
  </w:num>
  <w:num w:numId="16" w16cid:durableId="447899418">
    <w:abstractNumId w:val="9"/>
  </w:num>
  <w:num w:numId="17" w16cid:durableId="1357585127">
    <w:abstractNumId w:val="20"/>
  </w:num>
  <w:num w:numId="18" w16cid:durableId="570316046">
    <w:abstractNumId w:val="33"/>
  </w:num>
  <w:num w:numId="19" w16cid:durableId="914435387">
    <w:abstractNumId w:val="33"/>
    <w:lvlOverride w:ilvl="0">
      <w:startOverride w:val="1"/>
    </w:lvlOverride>
  </w:num>
  <w:num w:numId="20" w16cid:durableId="724988670">
    <w:abstractNumId w:val="20"/>
  </w:num>
  <w:num w:numId="21" w16cid:durableId="1161384148">
    <w:abstractNumId w:val="16"/>
  </w:num>
  <w:num w:numId="22" w16cid:durableId="153885370">
    <w:abstractNumId w:val="21"/>
  </w:num>
  <w:num w:numId="23" w16cid:durableId="1390374265">
    <w:abstractNumId w:val="6"/>
  </w:num>
  <w:num w:numId="24" w16cid:durableId="188838410">
    <w:abstractNumId w:val="26"/>
  </w:num>
  <w:num w:numId="25" w16cid:durableId="356586501">
    <w:abstractNumId w:val="14"/>
  </w:num>
  <w:num w:numId="26" w16cid:durableId="1064110097">
    <w:abstractNumId w:val="22"/>
  </w:num>
  <w:num w:numId="27" w16cid:durableId="788477568">
    <w:abstractNumId w:val="34"/>
  </w:num>
  <w:num w:numId="28" w16cid:durableId="1575047932">
    <w:abstractNumId w:val="27"/>
  </w:num>
  <w:num w:numId="29" w16cid:durableId="2057309592">
    <w:abstractNumId w:val="36"/>
  </w:num>
  <w:num w:numId="30" w16cid:durableId="1757744306">
    <w:abstractNumId w:val="10"/>
  </w:num>
  <w:num w:numId="31" w16cid:durableId="1613628698">
    <w:abstractNumId w:val="4"/>
  </w:num>
  <w:num w:numId="32" w16cid:durableId="1468010106">
    <w:abstractNumId w:val="15"/>
  </w:num>
  <w:num w:numId="33" w16cid:durableId="1012956510">
    <w:abstractNumId w:val="17"/>
  </w:num>
  <w:num w:numId="34" w16cid:durableId="1251042810">
    <w:abstractNumId w:val="2"/>
  </w:num>
  <w:num w:numId="35" w16cid:durableId="1037854909">
    <w:abstractNumId w:val="0"/>
  </w:num>
  <w:num w:numId="36" w16cid:durableId="1515338933">
    <w:abstractNumId w:val="0"/>
  </w:num>
  <w:num w:numId="37" w16cid:durableId="212080090">
    <w:abstractNumId w:val="13"/>
  </w:num>
  <w:num w:numId="38" w16cid:durableId="6182627">
    <w:abstractNumId w:val="31"/>
  </w:num>
  <w:num w:numId="39" w16cid:durableId="1394113248">
    <w:abstractNumId w:val="23"/>
  </w:num>
  <w:num w:numId="40" w16cid:durableId="727342755">
    <w:abstractNumId w:val="38"/>
  </w:num>
  <w:num w:numId="41" w16cid:durableId="306590229">
    <w:abstractNumId w:val="35"/>
  </w:num>
  <w:num w:numId="42" w16cid:durableId="1117987270">
    <w:abstractNumId w:val="7"/>
  </w:num>
  <w:num w:numId="43" w16cid:durableId="1234004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61012166">
    <w:abstractNumId w:val="20"/>
  </w:num>
  <w:num w:numId="45" w16cid:durableId="2017152537">
    <w:abstractNumId w:val="24"/>
  </w:num>
  <w:num w:numId="46" w16cid:durableId="601034071">
    <w:abstractNumId w:val="5"/>
  </w:num>
  <w:num w:numId="47" w16cid:durableId="190802566">
    <w:abstractNumId w:val="39"/>
  </w:num>
  <w:num w:numId="48" w16cid:durableId="486748080">
    <w:abstractNumId w:val="22"/>
    <w:lvlOverride w:ilvl="0">
      <w:lvl w:ilvl="0">
        <w:start w:val="1"/>
        <w:numFmt w:val="bullet"/>
        <w:lvlText w:val=""/>
        <w:lvlJc w:val="left"/>
        <w:pPr>
          <w:ind w:left="680" w:hanging="340"/>
        </w:pPr>
        <w:rPr>
          <w:rFonts w:ascii="Symbol" w:hAnsi="Symbol" w:hint="default"/>
          <w:color w:val="323232"/>
        </w:rPr>
      </w:lvl>
    </w:lvlOverride>
    <w:lvlOverride w:ilvl="1">
      <w:lvl w:ilvl="1">
        <w:start w:val="1"/>
        <w:numFmt w:val="bullet"/>
        <w:lvlText w:val="◦"/>
        <w:lvlJc w:val="left"/>
        <w:pPr>
          <w:ind w:left="1361" w:hanging="340"/>
        </w:pPr>
        <w:rPr>
          <w:rFonts w:ascii="Calibri" w:hAnsi="Calibri" w:hint="default"/>
          <w:color w:val="323232"/>
        </w:rPr>
      </w:lvl>
    </w:lvlOverride>
    <w:lvlOverride w:ilvl="2">
      <w:lvl w:ilvl="2">
        <w:start w:val="1"/>
        <w:numFmt w:val="bullet"/>
        <w:lvlText w:val="–"/>
        <w:lvlJc w:val="left"/>
        <w:pPr>
          <w:ind w:left="2041" w:hanging="340"/>
        </w:pPr>
        <w:rPr>
          <w:rFonts w:ascii="Calibri" w:hAnsi="Calibri" w:hint="default"/>
          <w:color w:val="323232"/>
        </w:rPr>
      </w:lvl>
    </w:lvlOverride>
    <w:lvlOverride w:ilvl="3">
      <w:lvl w:ilvl="3">
        <w:start w:val="1"/>
        <w:numFmt w:val="decimal"/>
        <w:lvlText w:val="(%4)"/>
        <w:lvlJc w:val="left"/>
        <w:pPr>
          <w:tabs>
            <w:tab w:val="num" w:pos="1360"/>
          </w:tabs>
          <w:ind w:left="1700" w:hanging="340"/>
        </w:pPr>
        <w:rPr>
          <w:rFonts w:hint="default"/>
        </w:rPr>
      </w:lvl>
    </w:lvlOverride>
    <w:lvlOverride w:ilvl="4">
      <w:lvl w:ilvl="4">
        <w:start w:val="1"/>
        <w:numFmt w:val="lowerLetter"/>
        <w:lvlText w:val="(%5)"/>
        <w:lvlJc w:val="left"/>
        <w:pPr>
          <w:tabs>
            <w:tab w:val="num" w:pos="1700"/>
          </w:tabs>
          <w:ind w:left="2040" w:hanging="340"/>
        </w:pPr>
        <w:rPr>
          <w:rFonts w:hint="default"/>
        </w:rPr>
      </w:lvl>
    </w:lvlOverride>
    <w:lvlOverride w:ilvl="5">
      <w:lvl w:ilvl="5">
        <w:start w:val="1"/>
        <w:numFmt w:val="lowerRoman"/>
        <w:lvlText w:val="(%6)"/>
        <w:lvlJc w:val="left"/>
        <w:pPr>
          <w:tabs>
            <w:tab w:val="num" w:pos="2040"/>
          </w:tabs>
          <w:ind w:left="2380" w:hanging="340"/>
        </w:pPr>
        <w:rPr>
          <w:rFonts w:hint="default"/>
        </w:rPr>
      </w:lvl>
    </w:lvlOverride>
    <w:lvlOverride w:ilvl="6">
      <w:lvl w:ilvl="6">
        <w:start w:val="1"/>
        <w:numFmt w:val="decimal"/>
        <w:lvlText w:val="%7."/>
        <w:lvlJc w:val="left"/>
        <w:pPr>
          <w:tabs>
            <w:tab w:val="num" w:pos="2380"/>
          </w:tabs>
          <w:ind w:left="2720" w:hanging="340"/>
        </w:pPr>
        <w:rPr>
          <w:rFonts w:hint="default"/>
        </w:rPr>
      </w:lvl>
    </w:lvlOverride>
    <w:lvlOverride w:ilvl="7">
      <w:lvl w:ilvl="7">
        <w:start w:val="1"/>
        <w:numFmt w:val="lowerLetter"/>
        <w:lvlText w:val="%8."/>
        <w:lvlJc w:val="left"/>
        <w:pPr>
          <w:tabs>
            <w:tab w:val="num" w:pos="2720"/>
          </w:tabs>
          <w:ind w:left="3060" w:hanging="340"/>
        </w:pPr>
        <w:rPr>
          <w:rFonts w:hint="default"/>
        </w:rPr>
      </w:lvl>
    </w:lvlOverride>
    <w:lvlOverride w:ilvl="8">
      <w:lvl w:ilvl="8">
        <w:start w:val="1"/>
        <w:numFmt w:val="lowerRoman"/>
        <w:lvlText w:val="%9."/>
        <w:lvlJc w:val="left"/>
        <w:pPr>
          <w:tabs>
            <w:tab w:val="num" w:pos="3060"/>
          </w:tabs>
          <w:ind w:left="3400" w:hanging="340"/>
        </w:pPr>
        <w:rPr>
          <w:rFonts w:hint="default"/>
        </w:rPr>
      </w:lvl>
    </w:lvlOverride>
  </w:num>
  <w:num w:numId="49" w16cid:durableId="1498769549">
    <w:abstractNumId w:val="22"/>
    <w:lvlOverride w:ilvl="0">
      <w:lvl w:ilvl="0">
        <w:start w:val="1"/>
        <w:numFmt w:val="bullet"/>
        <w:lvlText w:val=""/>
        <w:lvlJc w:val="left"/>
        <w:pPr>
          <w:ind w:left="680" w:hanging="340"/>
        </w:pPr>
        <w:rPr>
          <w:rFonts w:ascii="Symbol" w:hAnsi="Symbol" w:hint="default"/>
          <w:color w:val="323232"/>
        </w:rPr>
      </w:lvl>
    </w:lvlOverride>
    <w:lvlOverride w:ilvl="1">
      <w:lvl w:ilvl="1">
        <w:start w:val="1"/>
        <w:numFmt w:val="bullet"/>
        <w:lvlText w:val="◦"/>
        <w:lvlJc w:val="left"/>
        <w:pPr>
          <w:ind w:left="1361" w:hanging="340"/>
        </w:pPr>
        <w:rPr>
          <w:rFonts w:ascii="Calibri" w:hAnsi="Calibri" w:hint="default"/>
          <w:color w:val="323232"/>
        </w:rPr>
      </w:lvl>
    </w:lvlOverride>
    <w:lvlOverride w:ilvl="2">
      <w:lvl w:ilvl="2">
        <w:start w:val="1"/>
        <w:numFmt w:val="bullet"/>
        <w:lvlText w:val="–"/>
        <w:lvlJc w:val="left"/>
        <w:pPr>
          <w:ind w:left="2041" w:hanging="340"/>
        </w:pPr>
        <w:rPr>
          <w:rFonts w:ascii="Calibri" w:hAnsi="Calibri" w:hint="default"/>
          <w:color w:val="323232"/>
        </w:rPr>
      </w:lvl>
    </w:lvlOverride>
    <w:lvlOverride w:ilvl="3">
      <w:lvl w:ilvl="3">
        <w:start w:val="1"/>
        <w:numFmt w:val="decimal"/>
        <w:lvlText w:val="(%4)"/>
        <w:lvlJc w:val="left"/>
        <w:pPr>
          <w:tabs>
            <w:tab w:val="num" w:pos="1360"/>
          </w:tabs>
          <w:ind w:left="1700" w:hanging="340"/>
        </w:pPr>
        <w:rPr>
          <w:rFonts w:hint="default"/>
        </w:rPr>
      </w:lvl>
    </w:lvlOverride>
    <w:lvlOverride w:ilvl="4">
      <w:lvl w:ilvl="4">
        <w:start w:val="1"/>
        <w:numFmt w:val="lowerLetter"/>
        <w:lvlText w:val="(%5)"/>
        <w:lvlJc w:val="left"/>
        <w:pPr>
          <w:tabs>
            <w:tab w:val="num" w:pos="1700"/>
          </w:tabs>
          <w:ind w:left="2040" w:hanging="340"/>
        </w:pPr>
        <w:rPr>
          <w:rFonts w:hint="default"/>
        </w:rPr>
      </w:lvl>
    </w:lvlOverride>
    <w:lvlOverride w:ilvl="5">
      <w:lvl w:ilvl="5">
        <w:start w:val="1"/>
        <w:numFmt w:val="lowerRoman"/>
        <w:lvlText w:val="(%6)"/>
        <w:lvlJc w:val="left"/>
        <w:pPr>
          <w:tabs>
            <w:tab w:val="num" w:pos="2040"/>
          </w:tabs>
          <w:ind w:left="2380" w:hanging="340"/>
        </w:pPr>
        <w:rPr>
          <w:rFonts w:hint="default"/>
        </w:rPr>
      </w:lvl>
    </w:lvlOverride>
    <w:lvlOverride w:ilvl="6">
      <w:lvl w:ilvl="6">
        <w:start w:val="1"/>
        <w:numFmt w:val="decimal"/>
        <w:lvlText w:val="%7."/>
        <w:lvlJc w:val="left"/>
        <w:pPr>
          <w:tabs>
            <w:tab w:val="num" w:pos="2380"/>
          </w:tabs>
          <w:ind w:left="2720" w:hanging="340"/>
        </w:pPr>
        <w:rPr>
          <w:rFonts w:hint="default"/>
        </w:rPr>
      </w:lvl>
    </w:lvlOverride>
    <w:lvlOverride w:ilvl="7">
      <w:lvl w:ilvl="7">
        <w:start w:val="1"/>
        <w:numFmt w:val="lowerLetter"/>
        <w:lvlText w:val="%8."/>
        <w:lvlJc w:val="left"/>
        <w:pPr>
          <w:tabs>
            <w:tab w:val="num" w:pos="2720"/>
          </w:tabs>
          <w:ind w:left="3060" w:hanging="340"/>
        </w:pPr>
        <w:rPr>
          <w:rFonts w:hint="default"/>
        </w:rPr>
      </w:lvl>
    </w:lvlOverride>
    <w:lvlOverride w:ilvl="8">
      <w:lvl w:ilvl="8">
        <w:start w:val="1"/>
        <w:numFmt w:val="lowerRoman"/>
        <w:lvlText w:val="%9."/>
        <w:lvlJc w:val="left"/>
        <w:pPr>
          <w:tabs>
            <w:tab w:val="num" w:pos="3060"/>
          </w:tabs>
          <w:ind w:left="3400" w:hanging="340"/>
        </w:pPr>
        <w:rPr>
          <w:rFonts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1A"/>
    <w:rsid w:val="00000F95"/>
    <w:rsid w:val="00006DD1"/>
    <w:rsid w:val="0000766E"/>
    <w:rsid w:val="00017158"/>
    <w:rsid w:val="0002002B"/>
    <w:rsid w:val="000220C7"/>
    <w:rsid w:val="000300DC"/>
    <w:rsid w:val="00034CBD"/>
    <w:rsid w:val="00037707"/>
    <w:rsid w:val="000439E4"/>
    <w:rsid w:val="00043DA8"/>
    <w:rsid w:val="00047AB0"/>
    <w:rsid w:val="00060911"/>
    <w:rsid w:val="00062826"/>
    <w:rsid w:val="00063B25"/>
    <w:rsid w:val="00064156"/>
    <w:rsid w:val="00064F01"/>
    <w:rsid w:val="00065126"/>
    <w:rsid w:val="00070371"/>
    <w:rsid w:val="000704FB"/>
    <w:rsid w:val="000740F0"/>
    <w:rsid w:val="00075165"/>
    <w:rsid w:val="0007652F"/>
    <w:rsid w:val="00080615"/>
    <w:rsid w:val="00090CDB"/>
    <w:rsid w:val="000920C8"/>
    <w:rsid w:val="000A7B82"/>
    <w:rsid w:val="000B5470"/>
    <w:rsid w:val="000B6E1E"/>
    <w:rsid w:val="000B7FD8"/>
    <w:rsid w:val="000C1B75"/>
    <w:rsid w:val="000C252F"/>
    <w:rsid w:val="000D334C"/>
    <w:rsid w:val="000D4B91"/>
    <w:rsid w:val="000D6562"/>
    <w:rsid w:val="000E6106"/>
    <w:rsid w:val="000E74F4"/>
    <w:rsid w:val="001008DB"/>
    <w:rsid w:val="001068CA"/>
    <w:rsid w:val="00110572"/>
    <w:rsid w:val="0011214C"/>
    <w:rsid w:val="00116E17"/>
    <w:rsid w:val="00120959"/>
    <w:rsid w:val="001338E8"/>
    <w:rsid w:val="001340F0"/>
    <w:rsid w:val="00137A65"/>
    <w:rsid w:val="00151903"/>
    <w:rsid w:val="00172901"/>
    <w:rsid w:val="0017510D"/>
    <w:rsid w:val="00180098"/>
    <w:rsid w:val="00187728"/>
    <w:rsid w:val="00195B2F"/>
    <w:rsid w:val="001976F4"/>
    <w:rsid w:val="001C42BF"/>
    <w:rsid w:val="001F19A5"/>
    <w:rsid w:val="00211447"/>
    <w:rsid w:val="00231074"/>
    <w:rsid w:val="00231E77"/>
    <w:rsid w:val="002324C7"/>
    <w:rsid w:val="0024187E"/>
    <w:rsid w:val="00250095"/>
    <w:rsid w:val="002573ED"/>
    <w:rsid w:val="0027192A"/>
    <w:rsid w:val="00275C7A"/>
    <w:rsid w:val="002804D3"/>
    <w:rsid w:val="00286091"/>
    <w:rsid w:val="00291392"/>
    <w:rsid w:val="0029643A"/>
    <w:rsid w:val="00297490"/>
    <w:rsid w:val="002A1C3D"/>
    <w:rsid w:val="002A38F1"/>
    <w:rsid w:val="002A7E38"/>
    <w:rsid w:val="002C0D5A"/>
    <w:rsid w:val="002C12F5"/>
    <w:rsid w:val="002D1ED2"/>
    <w:rsid w:val="002D36E3"/>
    <w:rsid w:val="002D4A24"/>
    <w:rsid w:val="002D6916"/>
    <w:rsid w:val="002E08BE"/>
    <w:rsid w:val="002E5238"/>
    <w:rsid w:val="002E6E30"/>
    <w:rsid w:val="002E74EC"/>
    <w:rsid w:val="002E7882"/>
    <w:rsid w:val="002F1FA9"/>
    <w:rsid w:val="002F455A"/>
    <w:rsid w:val="00304C80"/>
    <w:rsid w:val="00310E3E"/>
    <w:rsid w:val="003128BF"/>
    <w:rsid w:val="00315FED"/>
    <w:rsid w:val="003165A5"/>
    <w:rsid w:val="00316D92"/>
    <w:rsid w:val="00317D16"/>
    <w:rsid w:val="00331A14"/>
    <w:rsid w:val="00335B6E"/>
    <w:rsid w:val="003449A0"/>
    <w:rsid w:val="00356D05"/>
    <w:rsid w:val="00357423"/>
    <w:rsid w:val="003623EC"/>
    <w:rsid w:val="00364256"/>
    <w:rsid w:val="00375E3D"/>
    <w:rsid w:val="00383360"/>
    <w:rsid w:val="003851C3"/>
    <w:rsid w:val="00385A67"/>
    <w:rsid w:val="00393599"/>
    <w:rsid w:val="00396BFD"/>
    <w:rsid w:val="003976B5"/>
    <w:rsid w:val="003A0F12"/>
    <w:rsid w:val="003A25C7"/>
    <w:rsid w:val="003A2914"/>
    <w:rsid w:val="003A2EA2"/>
    <w:rsid w:val="003D2093"/>
    <w:rsid w:val="003D2CB3"/>
    <w:rsid w:val="003D327B"/>
    <w:rsid w:val="003E1D85"/>
    <w:rsid w:val="003E4987"/>
    <w:rsid w:val="003F1065"/>
    <w:rsid w:val="003F1AAE"/>
    <w:rsid w:val="003F53C7"/>
    <w:rsid w:val="003F63DA"/>
    <w:rsid w:val="003F6665"/>
    <w:rsid w:val="00403F11"/>
    <w:rsid w:val="004063C8"/>
    <w:rsid w:val="004154E2"/>
    <w:rsid w:val="00416EA4"/>
    <w:rsid w:val="0042157C"/>
    <w:rsid w:val="004275FC"/>
    <w:rsid w:val="0043624D"/>
    <w:rsid w:val="00436828"/>
    <w:rsid w:val="00441845"/>
    <w:rsid w:val="004429FA"/>
    <w:rsid w:val="00444E0F"/>
    <w:rsid w:val="00450821"/>
    <w:rsid w:val="004526D1"/>
    <w:rsid w:val="00454C20"/>
    <w:rsid w:val="004645A1"/>
    <w:rsid w:val="00464893"/>
    <w:rsid w:val="00467B01"/>
    <w:rsid w:val="00467F23"/>
    <w:rsid w:val="00470DC2"/>
    <w:rsid w:val="0049727B"/>
    <w:rsid w:val="004972FF"/>
    <w:rsid w:val="004A0320"/>
    <w:rsid w:val="004A20CE"/>
    <w:rsid w:val="004B3995"/>
    <w:rsid w:val="004B50B9"/>
    <w:rsid w:val="004C5C79"/>
    <w:rsid w:val="004D3FE7"/>
    <w:rsid w:val="004E1B00"/>
    <w:rsid w:val="004E2185"/>
    <w:rsid w:val="004E6371"/>
    <w:rsid w:val="004E7AD6"/>
    <w:rsid w:val="004F3CF3"/>
    <w:rsid w:val="004F7D48"/>
    <w:rsid w:val="005139B3"/>
    <w:rsid w:val="00515E87"/>
    <w:rsid w:val="00517F6C"/>
    <w:rsid w:val="00530C56"/>
    <w:rsid w:val="00531A96"/>
    <w:rsid w:val="00534D53"/>
    <w:rsid w:val="0054489D"/>
    <w:rsid w:val="005479F3"/>
    <w:rsid w:val="00547A44"/>
    <w:rsid w:val="005608C4"/>
    <w:rsid w:val="005611E7"/>
    <w:rsid w:val="00566B03"/>
    <w:rsid w:val="00566C99"/>
    <w:rsid w:val="00570A22"/>
    <w:rsid w:val="00580566"/>
    <w:rsid w:val="00580B09"/>
    <w:rsid w:val="005811D4"/>
    <w:rsid w:val="00582B4F"/>
    <w:rsid w:val="00583B01"/>
    <w:rsid w:val="005872EE"/>
    <w:rsid w:val="00587C02"/>
    <w:rsid w:val="00593CFA"/>
    <w:rsid w:val="0059689B"/>
    <w:rsid w:val="005A2F10"/>
    <w:rsid w:val="005A368C"/>
    <w:rsid w:val="005A3D61"/>
    <w:rsid w:val="005A5776"/>
    <w:rsid w:val="005B4DDC"/>
    <w:rsid w:val="005C284C"/>
    <w:rsid w:val="005D093B"/>
    <w:rsid w:val="005D59DF"/>
    <w:rsid w:val="005D7DC1"/>
    <w:rsid w:val="005E2CAC"/>
    <w:rsid w:val="005E5DBC"/>
    <w:rsid w:val="00602E54"/>
    <w:rsid w:val="00603CAE"/>
    <w:rsid w:val="006045DE"/>
    <w:rsid w:val="00623454"/>
    <w:rsid w:val="00625F80"/>
    <w:rsid w:val="00626E03"/>
    <w:rsid w:val="0062771A"/>
    <w:rsid w:val="00631504"/>
    <w:rsid w:val="0063315C"/>
    <w:rsid w:val="006336EA"/>
    <w:rsid w:val="00633BD9"/>
    <w:rsid w:val="00641471"/>
    <w:rsid w:val="00642668"/>
    <w:rsid w:val="0064276F"/>
    <w:rsid w:val="006705D1"/>
    <w:rsid w:val="00677656"/>
    <w:rsid w:val="00680E29"/>
    <w:rsid w:val="00680F04"/>
    <w:rsid w:val="00686444"/>
    <w:rsid w:val="006903AF"/>
    <w:rsid w:val="006A1365"/>
    <w:rsid w:val="006D4A3D"/>
    <w:rsid w:val="006D6DE5"/>
    <w:rsid w:val="0070113C"/>
    <w:rsid w:val="00702F8F"/>
    <w:rsid w:val="00704049"/>
    <w:rsid w:val="00712249"/>
    <w:rsid w:val="00720A34"/>
    <w:rsid w:val="007231B2"/>
    <w:rsid w:val="007318EC"/>
    <w:rsid w:val="007320F9"/>
    <w:rsid w:val="0073673C"/>
    <w:rsid w:val="00750510"/>
    <w:rsid w:val="00751212"/>
    <w:rsid w:val="0075451B"/>
    <w:rsid w:val="00754D1C"/>
    <w:rsid w:val="00761DF2"/>
    <w:rsid w:val="0076604B"/>
    <w:rsid w:val="00767043"/>
    <w:rsid w:val="0076765C"/>
    <w:rsid w:val="007706B7"/>
    <w:rsid w:val="00770CAB"/>
    <w:rsid w:val="00781962"/>
    <w:rsid w:val="00793AEB"/>
    <w:rsid w:val="00795A44"/>
    <w:rsid w:val="007B7CB0"/>
    <w:rsid w:val="007C03DA"/>
    <w:rsid w:val="007C0C60"/>
    <w:rsid w:val="007C3D9B"/>
    <w:rsid w:val="007D0173"/>
    <w:rsid w:val="007D3643"/>
    <w:rsid w:val="007D3957"/>
    <w:rsid w:val="007E23DE"/>
    <w:rsid w:val="007F4BAF"/>
    <w:rsid w:val="00800799"/>
    <w:rsid w:val="00800CC9"/>
    <w:rsid w:val="008106B2"/>
    <w:rsid w:val="008121DE"/>
    <w:rsid w:val="00817396"/>
    <w:rsid w:val="0082237E"/>
    <w:rsid w:val="00841C42"/>
    <w:rsid w:val="008470B3"/>
    <w:rsid w:val="008568E5"/>
    <w:rsid w:val="00864473"/>
    <w:rsid w:val="0087083F"/>
    <w:rsid w:val="0088031B"/>
    <w:rsid w:val="00884576"/>
    <w:rsid w:val="008A2367"/>
    <w:rsid w:val="008A4B5B"/>
    <w:rsid w:val="008B6034"/>
    <w:rsid w:val="008C04D4"/>
    <w:rsid w:val="008C76ED"/>
    <w:rsid w:val="008D291F"/>
    <w:rsid w:val="008D473C"/>
    <w:rsid w:val="008D57C2"/>
    <w:rsid w:val="008D7BB5"/>
    <w:rsid w:val="008E035E"/>
    <w:rsid w:val="008E19AC"/>
    <w:rsid w:val="008E21DE"/>
    <w:rsid w:val="008E61A7"/>
    <w:rsid w:val="008E6E60"/>
    <w:rsid w:val="008F3CDD"/>
    <w:rsid w:val="008F511A"/>
    <w:rsid w:val="008F6B8C"/>
    <w:rsid w:val="008F7209"/>
    <w:rsid w:val="0090333B"/>
    <w:rsid w:val="009075EB"/>
    <w:rsid w:val="00915417"/>
    <w:rsid w:val="009243CE"/>
    <w:rsid w:val="0094612C"/>
    <w:rsid w:val="00950C5C"/>
    <w:rsid w:val="00953DA3"/>
    <w:rsid w:val="0095508E"/>
    <w:rsid w:val="00955394"/>
    <w:rsid w:val="009556DA"/>
    <w:rsid w:val="00957935"/>
    <w:rsid w:val="009614B0"/>
    <w:rsid w:val="00971C95"/>
    <w:rsid w:val="00972CC2"/>
    <w:rsid w:val="00974D51"/>
    <w:rsid w:val="0097755E"/>
    <w:rsid w:val="00987298"/>
    <w:rsid w:val="009B3962"/>
    <w:rsid w:val="009B5B80"/>
    <w:rsid w:val="009C46EF"/>
    <w:rsid w:val="009D5710"/>
    <w:rsid w:val="009F150D"/>
    <w:rsid w:val="009F1ED6"/>
    <w:rsid w:val="009F200E"/>
    <w:rsid w:val="00A03FFD"/>
    <w:rsid w:val="00A07E4A"/>
    <w:rsid w:val="00A1784B"/>
    <w:rsid w:val="00A274CA"/>
    <w:rsid w:val="00A3427E"/>
    <w:rsid w:val="00A34DC3"/>
    <w:rsid w:val="00A461F6"/>
    <w:rsid w:val="00A474F8"/>
    <w:rsid w:val="00A51A9F"/>
    <w:rsid w:val="00A56018"/>
    <w:rsid w:val="00A70986"/>
    <w:rsid w:val="00A71916"/>
    <w:rsid w:val="00A812B1"/>
    <w:rsid w:val="00A83553"/>
    <w:rsid w:val="00A838C4"/>
    <w:rsid w:val="00A8475F"/>
    <w:rsid w:val="00A84CBE"/>
    <w:rsid w:val="00A93FBD"/>
    <w:rsid w:val="00A9624D"/>
    <w:rsid w:val="00A967CC"/>
    <w:rsid w:val="00AA2084"/>
    <w:rsid w:val="00AA307F"/>
    <w:rsid w:val="00AB12D5"/>
    <w:rsid w:val="00AB1A63"/>
    <w:rsid w:val="00AB3BDA"/>
    <w:rsid w:val="00AB6F4A"/>
    <w:rsid w:val="00AC24F2"/>
    <w:rsid w:val="00AC2D9C"/>
    <w:rsid w:val="00AC3488"/>
    <w:rsid w:val="00AC66D2"/>
    <w:rsid w:val="00AD27B4"/>
    <w:rsid w:val="00AD3567"/>
    <w:rsid w:val="00AD3660"/>
    <w:rsid w:val="00AD735D"/>
    <w:rsid w:val="00AE1526"/>
    <w:rsid w:val="00AE1983"/>
    <w:rsid w:val="00AE70D0"/>
    <w:rsid w:val="00AE7D97"/>
    <w:rsid w:val="00AF0899"/>
    <w:rsid w:val="00AF27BD"/>
    <w:rsid w:val="00AF58F3"/>
    <w:rsid w:val="00B1025A"/>
    <w:rsid w:val="00B12649"/>
    <w:rsid w:val="00B131C9"/>
    <w:rsid w:val="00B132C8"/>
    <w:rsid w:val="00B1597E"/>
    <w:rsid w:val="00B21D4C"/>
    <w:rsid w:val="00B22CB5"/>
    <w:rsid w:val="00B42524"/>
    <w:rsid w:val="00B507BA"/>
    <w:rsid w:val="00B5328B"/>
    <w:rsid w:val="00B603C0"/>
    <w:rsid w:val="00B657B5"/>
    <w:rsid w:val="00B6703A"/>
    <w:rsid w:val="00B819B4"/>
    <w:rsid w:val="00B925AB"/>
    <w:rsid w:val="00B972BC"/>
    <w:rsid w:val="00BA0DD5"/>
    <w:rsid w:val="00BA6F62"/>
    <w:rsid w:val="00BB001A"/>
    <w:rsid w:val="00BB4339"/>
    <w:rsid w:val="00BB5367"/>
    <w:rsid w:val="00BC492C"/>
    <w:rsid w:val="00BC6E5F"/>
    <w:rsid w:val="00BD556E"/>
    <w:rsid w:val="00BE2E16"/>
    <w:rsid w:val="00BE3D76"/>
    <w:rsid w:val="00BE6167"/>
    <w:rsid w:val="00BF0BD0"/>
    <w:rsid w:val="00BF2118"/>
    <w:rsid w:val="00BF3E85"/>
    <w:rsid w:val="00BF6AFC"/>
    <w:rsid w:val="00C0283A"/>
    <w:rsid w:val="00C0421C"/>
    <w:rsid w:val="00C14728"/>
    <w:rsid w:val="00C149B5"/>
    <w:rsid w:val="00C311F9"/>
    <w:rsid w:val="00C320D9"/>
    <w:rsid w:val="00C33635"/>
    <w:rsid w:val="00C37ADE"/>
    <w:rsid w:val="00C42F48"/>
    <w:rsid w:val="00C46C3C"/>
    <w:rsid w:val="00C5029D"/>
    <w:rsid w:val="00C61263"/>
    <w:rsid w:val="00C64D67"/>
    <w:rsid w:val="00C70C27"/>
    <w:rsid w:val="00C731C3"/>
    <w:rsid w:val="00C7332A"/>
    <w:rsid w:val="00C740A1"/>
    <w:rsid w:val="00C746B7"/>
    <w:rsid w:val="00C75CAF"/>
    <w:rsid w:val="00C8048C"/>
    <w:rsid w:val="00C837F2"/>
    <w:rsid w:val="00CA1957"/>
    <w:rsid w:val="00CA2BA7"/>
    <w:rsid w:val="00CA3648"/>
    <w:rsid w:val="00CA6BAF"/>
    <w:rsid w:val="00CA7945"/>
    <w:rsid w:val="00CB5CCD"/>
    <w:rsid w:val="00CD0A2C"/>
    <w:rsid w:val="00CD2E5F"/>
    <w:rsid w:val="00CD4794"/>
    <w:rsid w:val="00CD56D3"/>
    <w:rsid w:val="00CD75B1"/>
    <w:rsid w:val="00CE50F1"/>
    <w:rsid w:val="00CF1392"/>
    <w:rsid w:val="00D011D5"/>
    <w:rsid w:val="00D013D3"/>
    <w:rsid w:val="00D04747"/>
    <w:rsid w:val="00D04961"/>
    <w:rsid w:val="00D04FBD"/>
    <w:rsid w:val="00D11FC4"/>
    <w:rsid w:val="00D13773"/>
    <w:rsid w:val="00D216D4"/>
    <w:rsid w:val="00D22DDE"/>
    <w:rsid w:val="00D34E29"/>
    <w:rsid w:val="00D3685E"/>
    <w:rsid w:val="00D466F1"/>
    <w:rsid w:val="00D52EB4"/>
    <w:rsid w:val="00D545E5"/>
    <w:rsid w:val="00D5462D"/>
    <w:rsid w:val="00D630B9"/>
    <w:rsid w:val="00D640F1"/>
    <w:rsid w:val="00D66D8F"/>
    <w:rsid w:val="00D71957"/>
    <w:rsid w:val="00D73466"/>
    <w:rsid w:val="00D73648"/>
    <w:rsid w:val="00D74A06"/>
    <w:rsid w:val="00D7540A"/>
    <w:rsid w:val="00D85881"/>
    <w:rsid w:val="00D90CFB"/>
    <w:rsid w:val="00D963F1"/>
    <w:rsid w:val="00D97286"/>
    <w:rsid w:val="00DA6091"/>
    <w:rsid w:val="00DA6A0C"/>
    <w:rsid w:val="00DB17CC"/>
    <w:rsid w:val="00DB6599"/>
    <w:rsid w:val="00DC5966"/>
    <w:rsid w:val="00DC5AB3"/>
    <w:rsid w:val="00DC6F46"/>
    <w:rsid w:val="00DD4CCA"/>
    <w:rsid w:val="00DD4CD3"/>
    <w:rsid w:val="00DD5813"/>
    <w:rsid w:val="00DE19BA"/>
    <w:rsid w:val="00DE1D50"/>
    <w:rsid w:val="00DF352A"/>
    <w:rsid w:val="00DF496E"/>
    <w:rsid w:val="00DF5679"/>
    <w:rsid w:val="00DF74BA"/>
    <w:rsid w:val="00DF76F9"/>
    <w:rsid w:val="00E04AFB"/>
    <w:rsid w:val="00E06B80"/>
    <w:rsid w:val="00E06BF8"/>
    <w:rsid w:val="00E13FFB"/>
    <w:rsid w:val="00E20630"/>
    <w:rsid w:val="00E32CBA"/>
    <w:rsid w:val="00E335AB"/>
    <w:rsid w:val="00E35ABF"/>
    <w:rsid w:val="00E40C2D"/>
    <w:rsid w:val="00E42BCA"/>
    <w:rsid w:val="00E5562F"/>
    <w:rsid w:val="00E640B4"/>
    <w:rsid w:val="00E6551A"/>
    <w:rsid w:val="00E67B8B"/>
    <w:rsid w:val="00E720E2"/>
    <w:rsid w:val="00E72DA3"/>
    <w:rsid w:val="00E73E4B"/>
    <w:rsid w:val="00E7790A"/>
    <w:rsid w:val="00E82CC6"/>
    <w:rsid w:val="00E90A1E"/>
    <w:rsid w:val="00E95001"/>
    <w:rsid w:val="00E95410"/>
    <w:rsid w:val="00E9758D"/>
    <w:rsid w:val="00EA188F"/>
    <w:rsid w:val="00EA2CA5"/>
    <w:rsid w:val="00EB02DC"/>
    <w:rsid w:val="00EB2082"/>
    <w:rsid w:val="00EB2CAD"/>
    <w:rsid w:val="00EB58FB"/>
    <w:rsid w:val="00EB6B68"/>
    <w:rsid w:val="00EB71D3"/>
    <w:rsid w:val="00EC216C"/>
    <w:rsid w:val="00ED1336"/>
    <w:rsid w:val="00ED57A6"/>
    <w:rsid w:val="00ED6D31"/>
    <w:rsid w:val="00ED79CB"/>
    <w:rsid w:val="00EF0E09"/>
    <w:rsid w:val="00EF5540"/>
    <w:rsid w:val="00EF7E3F"/>
    <w:rsid w:val="00F0075A"/>
    <w:rsid w:val="00F24D82"/>
    <w:rsid w:val="00F36EB6"/>
    <w:rsid w:val="00F44938"/>
    <w:rsid w:val="00F52FB6"/>
    <w:rsid w:val="00F57DF5"/>
    <w:rsid w:val="00F7086F"/>
    <w:rsid w:val="00F74147"/>
    <w:rsid w:val="00F86B38"/>
    <w:rsid w:val="00F9318C"/>
    <w:rsid w:val="00F93561"/>
    <w:rsid w:val="00FA3D38"/>
    <w:rsid w:val="00FC146A"/>
    <w:rsid w:val="00FD0127"/>
    <w:rsid w:val="00FD3A4E"/>
    <w:rsid w:val="00FD6F5F"/>
    <w:rsid w:val="00FE4D12"/>
    <w:rsid w:val="00FF08F5"/>
    <w:rsid w:val="00FF1A74"/>
    <w:rsid w:val="00FF2797"/>
    <w:rsid w:val="09ED71EA"/>
    <w:rsid w:val="0A118956"/>
    <w:rsid w:val="0C52A49E"/>
    <w:rsid w:val="0F8A4560"/>
    <w:rsid w:val="18891A38"/>
    <w:rsid w:val="2C8A36F9"/>
    <w:rsid w:val="2C9B1384"/>
    <w:rsid w:val="2DAC9160"/>
    <w:rsid w:val="2F479CF4"/>
    <w:rsid w:val="44E2A34E"/>
    <w:rsid w:val="4882FEB0"/>
    <w:rsid w:val="62A9DDF7"/>
    <w:rsid w:val="67255C31"/>
    <w:rsid w:val="782A457B"/>
    <w:rsid w:val="7D5436B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DB8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23232"/>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50D"/>
    <w:pPr>
      <w:suppressAutoHyphens/>
    </w:pPr>
  </w:style>
  <w:style w:type="paragraph" w:styleId="Heading1">
    <w:name w:val="heading 1"/>
    <w:basedOn w:val="Normal"/>
    <w:next w:val="Normal"/>
    <w:link w:val="Heading1Char"/>
    <w:uiPriority w:val="9"/>
    <w:qFormat/>
    <w:rsid w:val="00291392"/>
    <w:pPr>
      <w:keepNext/>
      <w:keepLines/>
      <w:spacing w:before="360"/>
      <w:outlineLvl w:val="0"/>
    </w:pPr>
    <w:rPr>
      <w:rFonts w:asciiTheme="majorHAnsi" w:eastAsiaTheme="majorEastAsia" w:hAnsiTheme="majorHAnsi" w:cstheme="majorBidi"/>
      <w:b/>
      <w:caps/>
      <w:sz w:val="36"/>
      <w:szCs w:val="32"/>
    </w:rPr>
  </w:style>
  <w:style w:type="paragraph" w:styleId="Heading2">
    <w:name w:val="heading 2"/>
    <w:basedOn w:val="Normal"/>
    <w:next w:val="Normal"/>
    <w:link w:val="Heading2Char"/>
    <w:uiPriority w:val="9"/>
    <w:qFormat/>
    <w:rsid w:val="00754D1C"/>
    <w:pPr>
      <w:keepNext/>
      <w:keepLines/>
      <w:spacing w:before="24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qFormat/>
    <w:rsid w:val="00291392"/>
    <w:pPr>
      <w:keepNext/>
      <w:keepLines/>
      <w:spacing w:before="24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rsid w:val="00291392"/>
    <w:pPr>
      <w:keepNext/>
      <w:keepLines/>
      <w:spacing w:before="240"/>
      <w:outlineLvl w:val="3"/>
    </w:pPr>
    <w:rPr>
      <w:rFonts w:eastAsiaTheme="majorEastAsia" w:cstheme="majorBidi"/>
      <w:iCs/>
      <w:caps/>
      <w:sz w:val="20"/>
    </w:rPr>
  </w:style>
  <w:style w:type="paragraph" w:styleId="Heading5">
    <w:name w:val="heading 5"/>
    <w:basedOn w:val="Normal"/>
    <w:next w:val="Normal"/>
    <w:link w:val="Heading5Char"/>
    <w:uiPriority w:val="9"/>
    <w:unhideWhenUsed/>
    <w:rsid w:val="00291392"/>
    <w:pPr>
      <w:keepNext/>
      <w:keepLines/>
      <w:spacing w:before="240"/>
      <w:outlineLvl w:val="4"/>
    </w:pPr>
    <w:rPr>
      <w:rFonts w:eastAsiaTheme="majorEastAsia" w:cstheme="majorBidi"/>
      <w:i/>
      <w:caps/>
      <w:sz w:val="20"/>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0CDB"/>
    <w:pPr>
      <w:tabs>
        <w:tab w:val="center" w:pos="4513"/>
        <w:tab w:val="right" w:pos="9026"/>
      </w:tabs>
      <w:spacing w:before="0" w:after="240"/>
      <w:contextualSpacing/>
      <w:jc w:val="right"/>
    </w:pPr>
    <w:rPr>
      <w:rFonts w:asciiTheme="majorHAnsi" w:hAnsiTheme="majorHAnsi"/>
      <w:sz w:val="20"/>
    </w:rPr>
  </w:style>
  <w:style w:type="character" w:customStyle="1" w:styleId="HeaderChar">
    <w:name w:val="Header Char"/>
    <w:basedOn w:val="DefaultParagraphFont"/>
    <w:link w:val="Header"/>
    <w:uiPriority w:val="99"/>
    <w:rsid w:val="00090CDB"/>
    <w:rPr>
      <w:rFonts w:asciiTheme="majorHAnsi" w:hAnsiTheme="majorHAnsi"/>
      <w:sz w:val="20"/>
    </w:rPr>
  </w:style>
  <w:style w:type="paragraph" w:styleId="Footer">
    <w:name w:val="footer"/>
    <w:basedOn w:val="Normal"/>
    <w:link w:val="FooterChar"/>
    <w:uiPriority w:val="99"/>
    <w:rsid w:val="00800CC9"/>
    <w:pPr>
      <w:tabs>
        <w:tab w:val="center" w:pos="4513"/>
        <w:tab w:val="right" w:pos="9026"/>
      </w:tabs>
      <w:spacing w:before="0" w:after="0"/>
    </w:pPr>
    <w:rPr>
      <w:rFonts w:asciiTheme="majorHAnsi" w:hAnsiTheme="majorHAnsi"/>
      <w:sz w:val="20"/>
    </w:rPr>
  </w:style>
  <w:style w:type="character" w:customStyle="1" w:styleId="FooterChar">
    <w:name w:val="Footer Char"/>
    <w:basedOn w:val="DefaultParagraphFont"/>
    <w:link w:val="Footer"/>
    <w:uiPriority w:val="99"/>
    <w:rsid w:val="00800CC9"/>
    <w:rPr>
      <w:rFonts w:asciiTheme="majorHAnsi" w:hAnsiTheme="majorHAnsi"/>
      <w:color w:val="7F7F7F" w:themeColor="text1" w:themeTint="80"/>
      <w:sz w:val="20"/>
    </w:rPr>
  </w:style>
  <w:style w:type="numbering" w:customStyle="1" w:styleId="KCBullets">
    <w:name w:val="KC Bullets"/>
    <w:uiPriority w:val="99"/>
    <w:rsid w:val="00AF0899"/>
    <w:pPr>
      <w:numPr>
        <w:numId w:val="2"/>
      </w:numPr>
    </w:pPr>
  </w:style>
  <w:style w:type="character" w:customStyle="1" w:styleId="Heading2Char">
    <w:name w:val="Heading 2 Char"/>
    <w:basedOn w:val="DefaultParagraphFont"/>
    <w:link w:val="Heading2"/>
    <w:uiPriority w:val="9"/>
    <w:rsid w:val="00754D1C"/>
    <w:rPr>
      <w:rFonts w:asciiTheme="majorHAnsi" w:eastAsiaTheme="majorEastAsia" w:hAnsiTheme="majorHAnsi" w:cstheme="majorBidi"/>
      <w:b/>
      <w:sz w:val="28"/>
      <w:szCs w:val="26"/>
    </w:rPr>
  </w:style>
  <w:style w:type="paragraph" w:customStyle="1" w:styleId="AppendixNumbered">
    <w:name w:val="Appendix Numbered"/>
    <w:basedOn w:val="Heading1"/>
    <w:uiPriority w:val="11"/>
    <w:rsid w:val="00075165"/>
    <w:pPr>
      <w:pageBreakBefore/>
      <w:numPr>
        <w:numId w:val="3"/>
      </w:numPr>
    </w:pPr>
  </w:style>
  <w:style w:type="numbering" w:customStyle="1" w:styleId="AppendixNumbers">
    <w:name w:val="Appendix Numbers"/>
    <w:uiPriority w:val="99"/>
    <w:rsid w:val="00075165"/>
    <w:pPr>
      <w:numPr>
        <w:numId w:val="4"/>
      </w:numPr>
    </w:pPr>
  </w:style>
  <w:style w:type="paragraph" w:customStyle="1" w:styleId="Boxed1Text">
    <w:name w:val="Boxed 1 Text"/>
    <w:basedOn w:val="Normal"/>
    <w:uiPriority w:val="29"/>
    <w:rsid w:val="00075165"/>
    <w:pPr>
      <w:pBdr>
        <w:top w:val="single" w:sz="4" w:space="14" w:color="F0F0F0" w:themeColor="background2"/>
        <w:left w:val="single" w:sz="4" w:space="14" w:color="F0F0F0" w:themeColor="background2"/>
        <w:bottom w:val="single" w:sz="4" w:space="14" w:color="F0F0F0" w:themeColor="background2"/>
        <w:right w:val="single" w:sz="4" w:space="14" w:color="F0F0F0" w:themeColor="background2"/>
      </w:pBdr>
      <w:shd w:val="clear" w:color="auto" w:fill="F0F0F0" w:themeFill="background2"/>
      <w:spacing w:after="60" w:line="240" w:lineRule="atLeast"/>
      <w:ind w:left="340" w:right="340"/>
    </w:pPr>
  </w:style>
  <w:style w:type="paragraph" w:customStyle="1" w:styleId="Boxed1Bullet">
    <w:name w:val="Boxed 1 Bullet"/>
    <w:basedOn w:val="Boxed1Text"/>
    <w:uiPriority w:val="30"/>
    <w:rsid w:val="002324C7"/>
    <w:pPr>
      <w:numPr>
        <w:numId w:val="1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075165"/>
    <w:pPr>
      <w:pBdr>
        <w:top w:val="single" w:sz="4" w:space="14" w:color="7F7F7F" w:themeColor="accent2"/>
        <w:left w:val="single" w:sz="4" w:space="14" w:color="7F7F7F" w:themeColor="accent2"/>
        <w:bottom w:val="single" w:sz="4" w:space="14" w:color="7F7F7F" w:themeColor="accent2"/>
        <w:right w:val="single" w:sz="4" w:space="14" w:color="7F7F7F" w:themeColor="accent2"/>
      </w:pBdr>
      <w:shd w:val="clear" w:color="auto" w:fill="auto"/>
    </w:pPr>
  </w:style>
  <w:style w:type="paragraph" w:customStyle="1" w:styleId="Boxed2Bullet">
    <w:name w:val="Boxed 2 Bullet"/>
    <w:basedOn w:val="Boxed2Text"/>
    <w:uiPriority w:val="32"/>
    <w:rsid w:val="002324C7"/>
    <w:pPr>
      <w:numPr>
        <w:ilvl w:val="1"/>
        <w:numId w:val="1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2324C7"/>
    <w:pPr>
      <w:numPr>
        <w:numId w:val="5"/>
      </w:numPr>
    </w:pPr>
  </w:style>
  <w:style w:type="paragraph" w:customStyle="1" w:styleId="Bullet1">
    <w:name w:val="Bullet 1"/>
    <w:basedOn w:val="Normal"/>
    <w:uiPriority w:val="2"/>
    <w:qFormat/>
    <w:rsid w:val="002324C7"/>
  </w:style>
  <w:style w:type="paragraph" w:customStyle="1" w:styleId="Bullet2">
    <w:name w:val="Bullet 2"/>
    <w:basedOn w:val="Normal"/>
    <w:uiPriority w:val="2"/>
    <w:rsid w:val="002324C7"/>
  </w:style>
  <w:style w:type="paragraph" w:customStyle="1" w:styleId="Bullet3">
    <w:name w:val="Bullet 3"/>
    <w:basedOn w:val="Normal"/>
    <w:uiPriority w:val="2"/>
    <w:rsid w:val="002324C7"/>
  </w:style>
  <w:style w:type="paragraph" w:styleId="Caption">
    <w:name w:val="caption"/>
    <w:basedOn w:val="Normal"/>
    <w:next w:val="Normal"/>
    <w:uiPriority w:val="19"/>
    <w:rsid w:val="00075165"/>
    <w:pPr>
      <w:spacing w:before="240"/>
    </w:pPr>
    <w:rPr>
      <w:rFonts w:asciiTheme="majorHAnsi" w:hAnsiTheme="majorHAnsi"/>
      <w:b/>
      <w:iCs/>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F8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F8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F8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F8C" w:themeFill="accent1"/>
      </w:tcPr>
    </w:tblStylePr>
    <w:tblStylePr w:type="band1Vert">
      <w:tblPr/>
      <w:tcPr>
        <w:shd w:val="clear" w:color="auto" w:fill="79FFE4" w:themeFill="accent1" w:themeFillTint="66"/>
      </w:tcPr>
    </w:tblStylePr>
    <w:tblStylePr w:type="band1Horz">
      <w:tblPr/>
      <w:tcPr>
        <w:shd w:val="clear" w:color="auto" w:fill="79FFE4" w:themeFill="accent1" w:themeFillTint="66"/>
      </w:tcPr>
    </w:tblStylePr>
  </w:style>
  <w:style w:type="table" w:customStyle="1" w:styleId="DATable2">
    <w:name w:val="DA Table 2"/>
    <w:basedOn w:val="TableNormal"/>
    <w:uiPriority w:val="99"/>
    <w:rsid w:val="009F150D"/>
    <w:pPr>
      <w:spacing w:before="0" w:after="0"/>
    </w:pPr>
    <w:tblPr>
      <w:tblStyleRowBandSize w:val="1"/>
      <w:tblStyleColBandSize w:val="1"/>
      <w:tblBorders>
        <w:top w:val="single" w:sz="4" w:space="0" w:color="7F7F7F" w:themeColor="accent2"/>
        <w:left w:val="single" w:sz="4" w:space="0" w:color="7F7F7F" w:themeColor="accent2"/>
        <w:bottom w:val="single" w:sz="4" w:space="0" w:color="7F7F7F" w:themeColor="accent2"/>
        <w:right w:val="single" w:sz="4" w:space="0" w:color="7F7F7F" w:themeColor="accent2"/>
        <w:insideH w:val="single" w:sz="4" w:space="0" w:color="7F7F7F" w:themeColor="accent2"/>
        <w:insideV w:val="single" w:sz="4" w:space="0" w:color="7F7F7F" w:themeColor="accent2"/>
      </w:tblBorders>
      <w:tblCellMar>
        <w:top w:w="28" w:type="dxa"/>
        <w:left w:w="57" w:type="dxa"/>
        <w:bottom w:w="28" w:type="dxa"/>
        <w:right w:w="57" w:type="dxa"/>
      </w:tblCellMar>
    </w:tblPr>
    <w:tblStylePr w:type="firstRow">
      <w:rPr>
        <w:b/>
        <w:color w:val="FFFFFF" w:themeColor="background1"/>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DATable1">
    <w:name w:val="DA Table 1"/>
    <w:basedOn w:val="DATable2"/>
    <w:uiPriority w:val="99"/>
    <w:rsid w:val="009F150D"/>
    <w:tblPr/>
    <w:tblStylePr w:type="firstRow">
      <w:rPr>
        <w:b/>
        <w:color w:val="FFFFFF" w:themeColor="background1"/>
      </w:rPr>
      <w:tblPr/>
      <w:tcPr>
        <w:tcBorders>
          <w:top w:val="single" w:sz="4" w:space="0" w:color="7F7F7F" w:themeColor="accent2"/>
          <w:left w:val="single" w:sz="4" w:space="0" w:color="7F7F7F" w:themeColor="accent2"/>
          <w:bottom w:val="single" w:sz="4" w:space="0" w:color="7F7F7F" w:themeColor="accent2"/>
          <w:right w:val="single" w:sz="4" w:space="0" w:color="7F7F7F" w:themeColor="accent2"/>
          <w:insideH w:val="single" w:sz="4" w:space="0" w:color="7F7F7F" w:themeColor="accent2"/>
          <w:insideV w:val="single" w:sz="4" w:space="0" w:color="7F7F7F" w:themeColor="accent2"/>
          <w:tl2br w:val="nil"/>
          <w:tr2bl w:val="nil"/>
        </w:tcBorders>
        <w:shd w:val="clear" w:color="auto" w:fill="00AF8C" w:themeFill="accent1"/>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6"/>
      </w:numPr>
    </w:pPr>
  </w:style>
  <w:style w:type="paragraph" w:styleId="EndnoteText">
    <w:name w:val="endnote text"/>
    <w:basedOn w:val="Normal"/>
    <w:link w:val="EndnoteTextChar"/>
    <w:uiPriority w:val="99"/>
    <w:semiHidden/>
    <w:unhideWhenUsed/>
    <w:rsid w:val="00754D1C"/>
    <w:pPr>
      <w:spacing w:before="0" w:after="0"/>
    </w:pPr>
    <w:rPr>
      <w:sz w:val="20"/>
      <w:szCs w:val="20"/>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075165"/>
    <w:pPr>
      <w:spacing w:before="60" w:after="60"/>
    </w:pPr>
    <w:rPr>
      <w:sz w:val="20"/>
    </w:rPr>
  </w:style>
  <w:style w:type="character" w:customStyle="1" w:styleId="FootnoteTextChar">
    <w:name w:val="Footnote Text Char"/>
    <w:basedOn w:val="DefaultParagraphFont"/>
    <w:link w:val="FootnoteText"/>
    <w:uiPriority w:val="99"/>
    <w:rsid w:val="00075165"/>
    <w:rPr>
      <w:sz w:val="20"/>
    </w:rPr>
  </w:style>
  <w:style w:type="character" w:customStyle="1" w:styleId="Heading1Char">
    <w:name w:val="Heading 1 Char"/>
    <w:basedOn w:val="DefaultParagraphFont"/>
    <w:link w:val="Heading1"/>
    <w:uiPriority w:val="9"/>
    <w:rsid w:val="00291392"/>
    <w:rPr>
      <w:rFonts w:asciiTheme="majorHAnsi" w:eastAsiaTheme="majorEastAsia" w:hAnsiTheme="majorHAnsi" w:cstheme="majorBidi"/>
      <w:b/>
      <w:caps/>
      <w:color w:val="7F7F7F" w:themeColor="text1" w:themeTint="80"/>
      <w:sz w:val="36"/>
      <w:szCs w:val="32"/>
    </w:rPr>
  </w:style>
  <w:style w:type="paragraph" w:customStyle="1" w:styleId="Heading1Numbered">
    <w:name w:val="Heading 1 Numbered"/>
    <w:basedOn w:val="Heading1"/>
    <w:uiPriority w:val="10"/>
    <w:qFormat/>
    <w:rsid w:val="003449A0"/>
    <w:pPr>
      <w:numPr>
        <w:numId w:val="7"/>
      </w:numPr>
    </w:pPr>
  </w:style>
  <w:style w:type="paragraph" w:customStyle="1" w:styleId="Heading2Numbered">
    <w:name w:val="Heading 2 Numbered"/>
    <w:basedOn w:val="Heading2"/>
    <w:uiPriority w:val="10"/>
    <w:qFormat/>
    <w:rsid w:val="003449A0"/>
    <w:pPr>
      <w:numPr>
        <w:ilvl w:val="1"/>
        <w:numId w:val="7"/>
      </w:numPr>
    </w:pPr>
  </w:style>
  <w:style w:type="character" w:customStyle="1" w:styleId="Heading3Char">
    <w:name w:val="Heading 3 Char"/>
    <w:basedOn w:val="DefaultParagraphFont"/>
    <w:link w:val="Heading3"/>
    <w:uiPriority w:val="9"/>
    <w:rsid w:val="00291392"/>
    <w:rPr>
      <w:rFonts w:asciiTheme="majorHAnsi" w:eastAsiaTheme="majorEastAsia" w:hAnsiTheme="majorHAnsi" w:cstheme="majorBidi"/>
      <w:b/>
      <w:color w:val="7F7F7F" w:themeColor="text1" w:themeTint="80"/>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291392"/>
    <w:rPr>
      <w:rFonts w:eastAsiaTheme="majorEastAsia" w:cstheme="majorBidi"/>
      <w:iCs/>
      <w:caps/>
      <w:color w:val="7F7F7F" w:themeColor="text1" w:themeTint="80"/>
      <w:sz w:val="20"/>
    </w:rPr>
  </w:style>
  <w:style w:type="character" w:customStyle="1" w:styleId="EndnoteTextChar">
    <w:name w:val="Endnote Text Char"/>
    <w:basedOn w:val="DefaultParagraphFont"/>
    <w:link w:val="EndnoteText"/>
    <w:uiPriority w:val="99"/>
    <w:semiHidden/>
    <w:rsid w:val="00754D1C"/>
    <w:rPr>
      <w:sz w:val="20"/>
      <w:szCs w:val="20"/>
    </w:rPr>
  </w:style>
  <w:style w:type="character" w:customStyle="1" w:styleId="Heading5Char">
    <w:name w:val="Heading 5 Char"/>
    <w:basedOn w:val="DefaultParagraphFont"/>
    <w:link w:val="Heading5"/>
    <w:uiPriority w:val="9"/>
    <w:rsid w:val="00291392"/>
    <w:rPr>
      <w:rFonts w:eastAsiaTheme="majorEastAsia" w:cstheme="majorBidi"/>
      <w:i/>
      <w:caps/>
      <w:color w:val="7F7F7F" w:themeColor="text1" w:themeTint="80"/>
      <w:sz w:val="20"/>
    </w:rPr>
  </w:style>
  <w:style w:type="character" w:styleId="EndnoteReference">
    <w:name w:val="endnote reference"/>
    <w:basedOn w:val="DefaultParagraphFont"/>
    <w:uiPriority w:val="99"/>
    <w:semiHidden/>
    <w:unhideWhenUsed/>
    <w:rsid w:val="00754D1C"/>
    <w:rPr>
      <w:vertAlign w:val="superscript"/>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rsid w:val="00075165"/>
    <w:rPr>
      <w:b/>
      <w:i/>
      <w:iCs/>
      <w:color w:val="7F7F7F" w:themeColor="text1" w:themeTint="80"/>
    </w:rPr>
  </w:style>
  <w:style w:type="paragraph" w:customStyle="1" w:styleId="IntroPara">
    <w:name w:val="Intro Para"/>
    <w:basedOn w:val="Normal"/>
    <w:uiPriority w:val="1"/>
    <w:rsid w:val="00FF08F5"/>
    <w:pPr>
      <w:spacing w:before="240" w:after="240" w:line="400" w:lineRule="atLeast"/>
      <w:contextualSpacing/>
    </w:pPr>
    <w:rPr>
      <w:rFonts w:asciiTheme="majorHAnsi" w:hAnsiTheme="majorHAnsi"/>
      <w:color w:val="00AF8C" w:themeColor="accent1"/>
      <w:sz w:val="28"/>
    </w:rPr>
  </w:style>
  <w:style w:type="numbering" w:customStyle="1" w:styleId="List1Numbered">
    <w:name w:val="List 1 Numbered"/>
    <w:uiPriority w:val="99"/>
    <w:rsid w:val="008121DE"/>
    <w:pPr>
      <w:numPr>
        <w:numId w:val="8"/>
      </w:numPr>
    </w:pPr>
  </w:style>
  <w:style w:type="paragraph" w:customStyle="1" w:styleId="List1Numbered1">
    <w:name w:val="List 1 Numbered 1"/>
    <w:basedOn w:val="Normal"/>
    <w:uiPriority w:val="2"/>
    <w:qFormat/>
    <w:rsid w:val="008121DE"/>
    <w:pPr>
      <w:tabs>
        <w:tab w:val="num" w:pos="340"/>
      </w:tabs>
      <w:ind w:left="680" w:hanging="340"/>
    </w:pPr>
  </w:style>
  <w:style w:type="paragraph" w:customStyle="1" w:styleId="List1Numbered2">
    <w:name w:val="List 1 Numbered 2"/>
    <w:basedOn w:val="Normal"/>
    <w:uiPriority w:val="2"/>
    <w:rsid w:val="008121DE"/>
    <w:pPr>
      <w:numPr>
        <w:ilvl w:val="1"/>
        <w:numId w:val="17"/>
      </w:numPr>
    </w:pPr>
  </w:style>
  <w:style w:type="paragraph" w:customStyle="1" w:styleId="List1Numbered3">
    <w:name w:val="List 1 Numbered 3"/>
    <w:basedOn w:val="Normal"/>
    <w:uiPriority w:val="2"/>
    <w:rsid w:val="008121DE"/>
    <w:pPr>
      <w:numPr>
        <w:ilvl w:val="2"/>
        <w:numId w:val="17"/>
      </w:numPr>
    </w:pPr>
  </w:style>
  <w:style w:type="paragraph" w:styleId="NoSpacing">
    <w:name w:val="No Spacing"/>
    <w:uiPriority w:val="1"/>
    <w:rsid w:val="00E06B80"/>
    <w:pPr>
      <w:contextualSpacing/>
    </w:pPr>
  </w:style>
  <w:style w:type="paragraph" w:customStyle="1" w:styleId="NormalIndent12mm">
    <w:name w:val="Normal Indent 12mm"/>
    <w:basedOn w:val="Normal"/>
    <w:rsid w:val="00075165"/>
    <w:pPr>
      <w:ind w:left="680"/>
    </w:pPr>
  </w:style>
  <w:style w:type="numbering" w:customStyle="1" w:styleId="NumberedHeadings">
    <w:name w:val="Numbered Headings"/>
    <w:uiPriority w:val="99"/>
    <w:rsid w:val="003449A0"/>
    <w:pPr>
      <w:numPr>
        <w:numId w:val="9"/>
      </w:numPr>
    </w:pPr>
  </w:style>
  <w:style w:type="paragraph" w:customStyle="1" w:styleId="SourceNotes">
    <w:name w:val="Source Notes"/>
    <w:basedOn w:val="Normal"/>
    <w:uiPriority w:val="21"/>
    <w:rsid w:val="00754D1C"/>
    <w:pPr>
      <w:spacing w:before="60" w:after="60"/>
    </w:pPr>
    <w:rPr>
      <w:sz w:val="18"/>
    </w:rPr>
  </w:style>
  <w:style w:type="paragraph" w:customStyle="1" w:styleId="SourceNotesHeading">
    <w:name w:val="Source Notes Heading"/>
    <w:basedOn w:val="SourceNotes"/>
    <w:uiPriority w:val="20"/>
    <w:rsid w:val="00AF0899"/>
    <w:rPr>
      <w:rFonts w:asciiTheme="majorHAnsi" w:hAnsiTheme="majorHAnsi"/>
      <w:b/>
    </w:rPr>
  </w:style>
  <w:style w:type="paragraph" w:customStyle="1" w:styleId="SourceNotesNumbered">
    <w:name w:val="Source Notes Numbered"/>
    <w:basedOn w:val="SourceNotes"/>
    <w:uiPriority w:val="21"/>
    <w:rsid w:val="00754D1C"/>
    <w:pPr>
      <w:numPr>
        <w:numId w:val="10"/>
      </w:numPr>
      <w:ind w:left="340" w:hanging="340"/>
    </w:pPr>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AE70D0"/>
    <w:pPr>
      <w:keepLines/>
      <w:numPr>
        <w:ilvl w:val="1"/>
      </w:numPr>
      <w:spacing w:before="240" w:after="600"/>
      <w:contextualSpacing/>
    </w:pPr>
    <w:rPr>
      <w:rFonts w:eastAsiaTheme="minorEastAsia"/>
      <w:b/>
      <w:sz w:val="32"/>
    </w:rPr>
  </w:style>
  <w:style w:type="character" w:customStyle="1" w:styleId="SubtitleChar">
    <w:name w:val="Subtitle Char"/>
    <w:basedOn w:val="DefaultParagraphFont"/>
    <w:link w:val="Subtitle"/>
    <w:uiPriority w:val="23"/>
    <w:rsid w:val="00AE70D0"/>
    <w:rPr>
      <w:rFonts w:eastAsiaTheme="minorEastAsia"/>
      <w:b/>
      <w:sz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styleId="Title">
    <w:name w:val="Title"/>
    <w:basedOn w:val="Normal"/>
    <w:next w:val="Normal"/>
    <w:link w:val="TitleChar"/>
    <w:uiPriority w:val="22"/>
    <w:qFormat/>
    <w:rsid w:val="00291392"/>
    <w:pPr>
      <w:keepLines/>
      <w:spacing w:before="360" w:after="240"/>
      <w:contextualSpacing/>
      <w:outlineLvl w:val="0"/>
    </w:pPr>
    <w:rPr>
      <w:rFonts w:asciiTheme="majorHAnsi" w:eastAsiaTheme="majorEastAsia" w:hAnsiTheme="majorHAnsi" w:cstheme="majorBidi"/>
      <w:b/>
      <w:color w:val="00AF8C" w:themeColor="accent1"/>
      <w:kern w:val="28"/>
      <w:sz w:val="56"/>
      <w:szCs w:val="56"/>
    </w:rPr>
  </w:style>
  <w:style w:type="character" w:customStyle="1" w:styleId="TitleChar">
    <w:name w:val="Title Char"/>
    <w:basedOn w:val="DefaultParagraphFont"/>
    <w:link w:val="Title"/>
    <w:uiPriority w:val="22"/>
    <w:rsid w:val="00291392"/>
    <w:rPr>
      <w:rFonts w:asciiTheme="majorHAnsi" w:eastAsiaTheme="majorEastAsia" w:hAnsiTheme="majorHAnsi" w:cstheme="majorBidi"/>
      <w:b/>
      <w:color w:val="00AF8C" w:themeColor="accent1"/>
      <w:kern w:val="28"/>
      <w:sz w:val="56"/>
      <w:szCs w:val="56"/>
    </w:rPr>
  </w:style>
  <w:style w:type="paragraph" w:styleId="TOC1">
    <w:name w:val="toc 1"/>
    <w:basedOn w:val="Normal"/>
    <w:next w:val="Normal"/>
    <w:autoRedefine/>
    <w:uiPriority w:val="39"/>
    <w:rsid w:val="009F150D"/>
    <w:pPr>
      <w:keepNext/>
      <w:tabs>
        <w:tab w:val="right" w:pos="9060"/>
      </w:tabs>
      <w:spacing w:line="340" w:lineRule="atLeast"/>
      <w:ind w:left="680" w:hanging="680"/>
    </w:pPr>
    <w:rPr>
      <w:rFonts w:asciiTheme="majorHAnsi" w:hAnsiTheme="majorHAnsi"/>
      <w:b/>
      <w:noProof/>
      <w:color w:val="00AF8C" w:themeColor="accent1"/>
      <w:sz w:val="24"/>
      <w:u w:color="00AF8C" w:themeColor="accent1"/>
    </w:rPr>
  </w:style>
  <w:style w:type="paragraph" w:styleId="TOC2">
    <w:name w:val="toc 2"/>
    <w:basedOn w:val="Normal"/>
    <w:next w:val="Normal"/>
    <w:autoRedefine/>
    <w:uiPriority w:val="39"/>
    <w:rsid w:val="00754D1C"/>
    <w:pPr>
      <w:tabs>
        <w:tab w:val="right" w:pos="9639"/>
      </w:tabs>
      <w:spacing w:after="60"/>
      <w:ind w:left="680" w:hanging="680"/>
    </w:pPr>
    <w:rPr>
      <w:rFonts w:asciiTheme="majorHAnsi" w:hAnsiTheme="majorHAnsi"/>
      <w:b/>
    </w:rPr>
  </w:style>
  <w:style w:type="paragraph" w:styleId="TOC3">
    <w:name w:val="toc 3"/>
    <w:basedOn w:val="Normal"/>
    <w:next w:val="Normal"/>
    <w:autoRedefine/>
    <w:uiPriority w:val="39"/>
    <w:rsid w:val="00AE70D0"/>
    <w:pPr>
      <w:tabs>
        <w:tab w:val="right" w:pos="9639"/>
      </w:tabs>
      <w:spacing w:before="60" w:after="60"/>
      <w:ind w:left="680" w:hanging="680"/>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2324C7"/>
    <w:pPr>
      <w:numPr>
        <w:numId w:val="12"/>
      </w:numPr>
    </w:pPr>
  </w:style>
  <w:style w:type="character" w:styleId="PlaceholderText">
    <w:name w:val="Placeholder Text"/>
    <w:basedOn w:val="DefaultParagraphFont"/>
    <w:uiPriority w:val="99"/>
    <w:semiHidden/>
    <w:rsid w:val="00800CC9"/>
    <w:rPr>
      <w:color w:val="808080"/>
    </w:rPr>
  </w:style>
  <w:style w:type="paragraph" w:customStyle="1" w:styleId="LegalList1">
    <w:name w:val="Legal List 1"/>
    <w:basedOn w:val="Normal"/>
    <w:uiPriority w:val="3"/>
    <w:rsid w:val="00000F95"/>
    <w:pPr>
      <w:keepNext/>
      <w:keepLines/>
      <w:outlineLvl w:val="1"/>
    </w:pPr>
    <w:rPr>
      <w:b/>
      <w:sz w:val="28"/>
    </w:rPr>
  </w:style>
  <w:style w:type="paragraph" w:customStyle="1" w:styleId="LegalList2">
    <w:name w:val="Legal List 2"/>
    <w:basedOn w:val="LegalList1"/>
    <w:uiPriority w:val="3"/>
    <w:rsid w:val="00403F11"/>
    <w:pPr>
      <w:keepNext w:val="0"/>
      <w:numPr>
        <w:ilvl w:val="1"/>
      </w:numPr>
    </w:pPr>
    <w:rPr>
      <w:b w:val="0"/>
      <w:sz w:val="22"/>
    </w:rPr>
  </w:style>
  <w:style w:type="paragraph" w:customStyle="1" w:styleId="LegalList3">
    <w:name w:val="Legal List 3"/>
    <w:basedOn w:val="LegalList2"/>
    <w:uiPriority w:val="3"/>
    <w:rsid w:val="00075165"/>
    <w:pPr>
      <w:numPr>
        <w:ilvl w:val="2"/>
      </w:numPr>
    </w:pPr>
  </w:style>
  <w:style w:type="paragraph" w:customStyle="1" w:styleId="LegalList4">
    <w:name w:val="Legal List 4"/>
    <w:basedOn w:val="LegalList3"/>
    <w:uiPriority w:val="3"/>
    <w:rsid w:val="00075165"/>
    <w:pPr>
      <w:numPr>
        <w:ilvl w:val="3"/>
      </w:numPr>
    </w:pPr>
  </w:style>
  <w:style w:type="paragraph" w:customStyle="1" w:styleId="LegalList5">
    <w:name w:val="Legal List 5"/>
    <w:basedOn w:val="LegalList4"/>
    <w:uiPriority w:val="3"/>
    <w:rsid w:val="00075165"/>
    <w:pPr>
      <w:numPr>
        <w:ilvl w:val="4"/>
      </w:numPr>
    </w:pPr>
  </w:style>
  <w:style w:type="paragraph" w:customStyle="1" w:styleId="LegalList6">
    <w:name w:val="Legal List 6"/>
    <w:basedOn w:val="LegalList5"/>
    <w:uiPriority w:val="3"/>
    <w:rsid w:val="00075165"/>
    <w:pPr>
      <w:numPr>
        <w:ilvl w:val="5"/>
      </w:numPr>
    </w:pPr>
  </w:style>
  <w:style w:type="paragraph" w:customStyle="1" w:styleId="LegalList7">
    <w:name w:val="Legal List 7"/>
    <w:basedOn w:val="LegalList6"/>
    <w:uiPriority w:val="3"/>
    <w:rsid w:val="00075165"/>
    <w:pPr>
      <w:numPr>
        <w:ilvl w:val="6"/>
      </w:numPr>
    </w:pPr>
  </w:style>
  <w:style w:type="numbering" w:customStyle="1" w:styleId="LegalListNumbers">
    <w:name w:val="Legal List Numbers"/>
    <w:uiPriority w:val="99"/>
    <w:rsid w:val="004526D1"/>
    <w:pPr>
      <w:numPr>
        <w:numId w:val="13"/>
      </w:numPr>
    </w:pPr>
  </w:style>
  <w:style w:type="paragraph" w:customStyle="1" w:styleId="Numbers">
    <w:name w:val="Numbers"/>
    <w:basedOn w:val="Normal"/>
    <w:qFormat/>
    <w:rsid w:val="008F511A"/>
    <w:pPr>
      <w:numPr>
        <w:numId w:val="18"/>
      </w:numPr>
      <w:tabs>
        <w:tab w:val="num" w:pos="360"/>
      </w:tabs>
      <w:suppressAutoHyphens w:val="0"/>
      <w:spacing w:before="0" w:after="0" w:line="276" w:lineRule="auto"/>
      <w:ind w:left="714" w:hanging="357"/>
    </w:pPr>
    <w:rPr>
      <w:rFonts w:ascii="Candara" w:eastAsia="Calibri" w:hAnsi="Candara" w:cs="Times New Roman"/>
      <w:color w:val="000000" w:themeColor="text1"/>
    </w:rPr>
  </w:style>
  <w:style w:type="character" w:styleId="UnresolvedMention">
    <w:name w:val="Unresolved Mention"/>
    <w:basedOn w:val="DefaultParagraphFont"/>
    <w:uiPriority w:val="99"/>
    <w:semiHidden/>
    <w:unhideWhenUsed/>
    <w:rsid w:val="008F511A"/>
    <w:rPr>
      <w:color w:val="605E5C"/>
      <w:shd w:val="clear" w:color="auto" w:fill="E1DFDD"/>
    </w:rPr>
  </w:style>
  <w:style w:type="character" w:customStyle="1" w:styleId="normaltextrun">
    <w:name w:val="normaltextrun"/>
    <w:basedOn w:val="DefaultParagraphFont"/>
    <w:rsid w:val="004F3CF3"/>
  </w:style>
  <w:style w:type="paragraph" w:styleId="ListParagraph">
    <w:name w:val="List Paragraph"/>
    <w:basedOn w:val="Normal"/>
    <w:uiPriority w:val="34"/>
    <w:unhideWhenUsed/>
    <w:qFormat/>
    <w:rsid w:val="00464893"/>
    <w:pPr>
      <w:ind w:left="720"/>
      <w:contextualSpacing/>
    </w:pPr>
  </w:style>
  <w:style w:type="paragraph" w:customStyle="1" w:styleId="Default">
    <w:name w:val="Default"/>
    <w:basedOn w:val="Normal"/>
    <w:rsid w:val="00AA307F"/>
    <w:pPr>
      <w:suppressAutoHyphens w:val="0"/>
      <w:autoSpaceDE w:val="0"/>
      <w:autoSpaceDN w:val="0"/>
      <w:spacing w:before="0" w:after="0"/>
    </w:pPr>
    <w:rPr>
      <w:rFonts w:ascii="Calibri" w:hAnsi="Calibri" w:cs="Calibri"/>
      <w:color w:val="000000"/>
      <w:sz w:val="24"/>
      <w:szCs w:val="24"/>
      <w:lang w:eastAsia="en-AU"/>
    </w:rPr>
  </w:style>
  <w:style w:type="paragraph" w:styleId="Revision">
    <w:name w:val="Revision"/>
    <w:hidden/>
    <w:uiPriority w:val="99"/>
    <w:semiHidden/>
    <w:rsid w:val="003E1D85"/>
    <w:pPr>
      <w:spacing w:before="0" w:after="0"/>
    </w:pPr>
  </w:style>
  <w:style w:type="character" w:styleId="CommentReference">
    <w:name w:val="annotation reference"/>
    <w:basedOn w:val="DefaultParagraphFont"/>
    <w:uiPriority w:val="99"/>
    <w:semiHidden/>
    <w:unhideWhenUsed/>
    <w:rsid w:val="00195B2F"/>
    <w:rPr>
      <w:sz w:val="16"/>
      <w:szCs w:val="16"/>
    </w:rPr>
  </w:style>
  <w:style w:type="paragraph" w:styleId="CommentText">
    <w:name w:val="annotation text"/>
    <w:basedOn w:val="Normal"/>
    <w:link w:val="CommentTextChar"/>
    <w:uiPriority w:val="99"/>
    <w:semiHidden/>
    <w:unhideWhenUsed/>
    <w:rsid w:val="00195B2F"/>
    <w:rPr>
      <w:sz w:val="20"/>
      <w:szCs w:val="20"/>
    </w:rPr>
  </w:style>
  <w:style w:type="character" w:customStyle="1" w:styleId="CommentTextChar">
    <w:name w:val="Comment Text Char"/>
    <w:basedOn w:val="DefaultParagraphFont"/>
    <w:link w:val="CommentText"/>
    <w:uiPriority w:val="99"/>
    <w:semiHidden/>
    <w:rsid w:val="00195B2F"/>
    <w:rPr>
      <w:sz w:val="20"/>
      <w:szCs w:val="20"/>
    </w:rPr>
  </w:style>
  <w:style w:type="paragraph" w:styleId="CommentSubject">
    <w:name w:val="annotation subject"/>
    <w:basedOn w:val="CommentText"/>
    <w:next w:val="CommentText"/>
    <w:link w:val="CommentSubjectChar"/>
    <w:uiPriority w:val="99"/>
    <w:semiHidden/>
    <w:unhideWhenUsed/>
    <w:rsid w:val="00195B2F"/>
    <w:rPr>
      <w:b/>
      <w:bCs/>
    </w:rPr>
  </w:style>
  <w:style w:type="character" w:customStyle="1" w:styleId="CommentSubjectChar">
    <w:name w:val="Comment Subject Char"/>
    <w:basedOn w:val="CommentTextChar"/>
    <w:link w:val="CommentSubject"/>
    <w:uiPriority w:val="99"/>
    <w:semiHidden/>
    <w:rsid w:val="00195B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821">
      <w:bodyDiv w:val="1"/>
      <w:marLeft w:val="0"/>
      <w:marRight w:val="0"/>
      <w:marTop w:val="0"/>
      <w:marBottom w:val="0"/>
      <w:divBdr>
        <w:top w:val="none" w:sz="0" w:space="0" w:color="auto"/>
        <w:left w:val="none" w:sz="0" w:space="0" w:color="auto"/>
        <w:bottom w:val="none" w:sz="0" w:space="0" w:color="auto"/>
        <w:right w:val="none" w:sz="0" w:space="0" w:color="auto"/>
      </w:divBdr>
    </w:div>
    <w:div w:id="157383141">
      <w:bodyDiv w:val="1"/>
      <w:marLeft w:val="0"/>
      <w:marRight w:val="0"/>
      <w:marTop w:val="0"/>
      <w:marBottom w:val="0"/>
      <w:divBdr>
        <w:top w:val="none" w:sz="0" w:space="0" w:color="auto"/>
        <w:left w:val="none" w:sz="0" w:space="0" w:color="auto"/>
        <w:bottom w:val="none" w:sz="0" w:space="0" w:color="auto"/>
        <w:right w:val="none" w:sz="0" w:space="0" w:color="auto"/>
      </w:divBdr>
    </w:div>
    <w:div w:id="374352169">
      <w:bodyDiv w:val="1"/>
      <w:marLeft w:val="0"/>
      <w:marRight w:val="0"/>
      <w:marTop w:val="0"/>
      <w:marBottom w:val="0"/>
      <w:divBdr>
        <w:top w:val="none" w:sz="0" w:space="0" w:color="auto"/>
        <w:left w:val="none" w:sz="0" w:space="0" w:color="auto"/>
        <w:bottom w:val="none" w:sz="0" w:space="0" w:color="auto"/>
        <w:right w:val="none" w:sz="0" w:space="0" w:color="auto"/>
      </w:divBdr>
    </w:div>
    <w:div w:id="569342563">
      <w:bodyDiv w:val="1"/>
      <w:marLeft w:val="0"/>
      <w:marRight w:val="0"/>
      <w:marTop w:val="0"/>
      <w:marBottom w:val="0"/>
      <w:divBdr>
        <w:top w:val="none" w:sz="0" w:space="0" w:color="auto"/>
        <w:left w:val="none" w:sz="0" w:space="0" w:color="auto"/>
        <w:bottom w:val="none" w:sz="0" w:space="0" w:color="auto"/>
        <w:right w:val="none" w:sz="0" w:space="0" w:color="auto"/>
      </w:divBdr>
    </w:div>
    <w:div w:id="715468574">
      <w:bodyDiv w:val="1"/>
      <w:marLeft w:val="0"/>
      <w:marRight w:val="0"/>
      <w:marTop w:val="0"/>
      <w:marBottom w:val="0"/>
      <w:divBdr>
        <w:top w:val="none" w:sz="0" w:space="0" w:color="auto"/>
        <w:left w:val="none" w:sz="0" w:space="0" w:color="auto"/>
        <w:bottom w:val="none" w:sz="0" w:space="0" w:color="auto"/>
        <w:right w:val="none" w:sz="0" w:space="0" w:color="auto"/>
      </w:divBdr>
    </w:div>
    <w:div w:id="798455451">
      <w:bodyDiv w:val="1"/>
      <w:marLeft w:val="0"/>
      <w:marRight w:val="0"/>
      <w:marTop w:val="0"/>
      <w:marBottom w:val="0"/>
      <w:divBdr>
        <w:top w:val="none" w:sz="0" w:space="0" w:color="auto"/>
        <w:left w:val="none" w:sz="0" w:space="0" w:color="auto"/>
        <w:bottom w:val="none" w:sz="0" w:space="0" w:color="auto"/>
        <w:right w:val="none" w:sz="0" w:space="0" w:color="auto"/>
      </w:divBdr>
    </w:div>
    <w:div w:id="823931635">
      <w:bodyDiv w:val="1"/>
      <w:marLeft w:val="0"/>
      <w:marRight w:val="0"/>
      <w:marTop w:val="0"/>
      <w:marBottom w:val="0"/>
      <w:divBdr>
        <w:top w:val="none" w:sz="0" w:space="0" w:color="auto"/>
        <w:left w:val="none" w:sz="0" w:space="0" w:color="auto"/>
        <w:bottom w:val="none" w:sz="0" w:space="0" w:color="auto"/>
        <w:right w:val="none" w:sz="0" w:space="0" w:color="auto"/>
      </w:divBdr>
    </w:div>
    <w:div w:id="1125734198">
      <w:bodyDiv w:val="1"/>
      <w:marLeft w:val="0"/>
      <w:marRight w:val="0"/>
      <w:marTop w:val="0"/>
      <w:marBottom w:val="0"/>
      <w:divBdr>
        <w:top w:val="none" w:sz="0" w:space="0" w:color="auto"/>
        <w:left w:val="none" w:sz="0" w:space="0" w:color="auto"/>
        <w:bottom w:val="none" w:sz="0" w:space="0" w:color="auto"/>
        <w:right w:val="none" w:sz="0" w:space="0" w:color="auto"/>
      </w:divBdr>
    </w:div>
    <w:div w:id="1127890317">
      <w:bodyDiv w:val="1"/>
      <w:marLeft w:val="0"/>
      <w:marRight w:val="0"/>
      <w:marTop w:val="0"/>
      <w:marBottom w:val="0"/>
      <w:divBdr>
        <w:top w:val="none" w:sz="0" w:space="0" w:color="auto"/>
        <w:left w:val="none" w:sz="0" w:space="0" w:color="auto"/>
        <w:bottom w:val="none" w:sz="0" w:space="0" w:color="auto"/>
        <w:right w:val="none" w:sz="0" w:space="0" w:color="auto"/>
      </w:divBdr>
    </w:div>
    <w:div w:id="1257253016">
      <w:bodyDiv w:val="1"/>
      <w:marLeft w:val="0"/>
      <w:marRight w:val="0"/>
      <w:marTop w:val="0"/>
      <w:marBottom w:val="0"/>
      <w:divBdr>
        <w:top w:val="none" w:sz="0" w:space="0" w:color="auto"/>
        <w:left w:val="none" w:sz="0" w:space="0" w:color="auto"/>
        <w:bottom w:val="none" w:sz="0" w:space="0" w:color="auto"/>
        <w:right w:val="none" w:sz="0" w:space="0" w:color="auto"/>
      </w:divBdr>
    </w:div>
    <w:div w:id="1354113864">
      <w:bodyDiv w:val="1"/>
      <w:marLeft w:val="0"/>
      <w:marRight w:val="0"/>
      <w:marTop w:val="0"/>
      <w:marBottom w:val="0"/>
      <w:divBdr>
        <w:top w:val="none" w:sz="0" w:space="0" w:color="auto"/>
        <w:left w:val="none" w:sz="0" w:space="0" w:color="auto"/>
        <w:bottom w:val="none" w:sz="0" w:space="0" w:color="auto"/>
        <w:right w:val="none" w:sz="0" w:space="0" w:color="auto"/>
      </w:divBdr>
    </w:div>
    <w:div w:id="1442989234">
      <w:bodyDiv w:val="1"/>
      <w:marLeft w:val="0"/>
      <w:marRight w:val="0"/>
      <w:marTop w:val="0"/>
      <w:marBottom w:val="0"/>
      <w:divBdr>
        <w:top w:val="none" w:sz="0" w:space="0" w:color="auto"/>
        <w:left w:val="none" w:sz="0" w:space="0" w:color="auto"/>
        <w:bottom w:val="none" w:sz="0" w:space="0" w:color="auto"/>
        <w:right w:val="none" w:sz="0" w:space="0" w:color="auto"/>
      </w:divBdr>
    </w:div>
    <w:div w:id="1592736713">
      <w:bodyDiv w:val="1"/>
      <w:marLeft w:val="0"/>
      <w:marRight w:val="0"/>
      <w:marTop w:val="0"/>
      <w:marBottom w:val="0"/>
      <w:divBdr>
        <w:top w:val="none" w:sz="0" w:space="0" w:color="auto"/>
        <w:left w:val="none" w:sz="0" w:space="0" w:color="auto"/>
        <w:bottom w:val="none" w:sz="0" w:space="0" w:color="auto"/>
        <w:right w:val="none" w:sz="0" w:space="0" w:color="auto"/>
      </w:divBdr>
    </w:div>
    <w:div w:id="1604653144">
      <w:bodyDiv w:val="1"/>
      <w:marLeft w:val="0"/>
      <w:marRight w:val="0"/>
      <w:marTop w:val="0"/>
      <w:marBottom w:val="0"/>
      <w:divBdr>
        <w:top w:val="none" w:sz="0" w:space="0" w:color="auto"/>
        <w:left w:val="none" w:sz="0" w:space="0" w:color="auto"/>
        <w:bottom w:val="none" w:sz="0" w:space="0" w:color="auto"/>
        <w:right w:val="none" w:sz="0" w:space="0" w:color="auto"/>
      </w:divBdr>
    </w:div>
    <w:div w:id="18847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ausdaa.sharepoint.com/Data/MSO/Awards/Awards%20Review%202021/2022_eligible%20awards_updated%20docs/working%20docs/research-ethics@griffith.edu.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awards@dietitiansaustralia.org.au?subject=2022%20Barbara%20Chester%20Memorial%20Award%20Application" TargetMode="External"/><Relationship Id="rId17" Type="http://schemas.openxmlformats.org/officeDocument/2006/relationships/hyperlink" Target="http://www.griffith.edu.au/about-%20griffith/plans-publications/griffith-university-privacy-pla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wards@dietitiansaustralia.org.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lana.mitchell@griffith.edu.a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awards@dietitiansaustralia.org.au?subject=2022%20Quality%20in%20Primary%20Care%20Award%20Applic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uren.williams@griffith.edu.au"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info@dietitiansaustralia.org.a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etitians Australia 2020">
      <a:dk1>
        <a:sysClr val="windowText" lastClr="000000"/>
      </a:dk1>
      <a:lt1>
        <a:sysClr val="window" lastClr="FFFFFF"/>
      </a:lt1>
      <a:dk2>
        <a:srgbClr val="414042"/>
      </a:dk2>
      <a:lt2>
        <a:srgbClr val="F0F0F0"/>
      </a:lt2>
      <a:accent1>
        <a:srgbClr val="00AF8C"/>
      </a:accent1>
      <a:accent2>
        <a:srgbClr val="7F7F7F"/>
      </a:accent2>
      <a:accent3>
        <a:srgbClr val="00ABC9"/>
      </a:accent3>
      <a:accent4>
        <a:srgbClr val="F15D22"/>
      </a:accent4>
      <a:accent5>
        <a:srgbClr val="FFC000"/>
      </a:accent5>
      <a:accent6>
        <a:srgbClr val="C00000"/>
      </a:accent6>
      <a:hlink>
        <a:srgbClr val="00AF8C"/>
      </a:hlink>
      <a:folHlink>
        <a:srgbClr val="00AF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26b110d-b33f-4b97-87e2-b586c0dcc082">CP5AAZHTKH56-1094137555-608565</_dlc_DocId>
    <TaxCatchAll xmlns="826b110d-b33f-4b97-87e2-b586c0dcc082" xsi:nil="true"/>
    <lcf76f155ced4ddcb4097134ff3c332f xmlns="4e98703e-0ad1-43e8-a1e9-06a6c4e58099">
      <Terms xmlns="http://schemas.microsoft.com/office/infopath/2007/PartnerControls"/>
    </lcf76f155ced4ddcb4097134ff3c332f>
    <_dlc_DocIdUrl xmlns="826b110d-b33f-4b97-87e2-b586c0dcc082">
      <Url>https://ausdaa.sharepoint.com/_layouts/15/DocIdRedir.aspx?ID=CP5AAZHTKH56-1094137555-608565</Url>
      <Description>CP5AAZHTKH56-1094137555-608565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73C3EBA797C1044BC49365B63BFB000" ma:contentTypeVersion="2405" ma:contentTypeDescription="Create a new document." ma:contentTypeScope="" ma:versionID="9aca34b47ae5528463e832d01a8c3e58">
  <xsd:schema xmlns:xsd="http://www.w3.org/2001/XMLSchema" xmlns:xs="http://www.w3.org/2001/XMLSchema" xmlns:p="http://schemas.microsoft.com/office/2006/metadata/properties" xmlns:ns2="826b110d-b33f-4b97-87e2-b586c0dcc082" xmlns:ns3="4e98703e-0ad1-43e8-a1e9-06a6c4e58099" targetNamespace="http://schemas.microsoft.com/office/2006/metadata/properties" ma:root="true" ma:fieldsID="5c3a1f4a6fd276d90f44948fd6f31949" ns2:_="" ns3:_="">
    <xsd:import namespace="826b110d-b33f-4b97-87e2-b586c0dcc082"/>
    <xsd:import namespace="4e98703e-0ad1-43e8-a1e9-06a6c4e580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b110d-b33f-4b97-87e2-b586c0dcc0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e2952c3-7ffc-46f2-b2ab-9c354e92303b}" ma:internalName="TaxCatchAll" ma:showField="CatchAllData" ma:web="826b110d-b33f-4b97-87e2-b586c0dcc0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98703e-0ad1-43e8-a1e9-06a6c4e580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44b139f-5928-46d4-8dff-dcb04ec2cbb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6866BC-D681-45E9-852A-496237B2A7CB}">
  <ds:schemaRefs>
    <ds:schemaRef ds:uri="http://schemas.microsoft.com/office/2006/metadata/properties"/>
    <ds:schemaRef ds:uri="http://schemas.microsoft.com/office/infopath/2007/PartnerControls"/>
    <ds:schemaRef ds:uri="826b110d-b33f-4b97-87e2-b586c0dcc082"/>
    <ds:schemaRef ds:uri="4e98703e-0ad1-43e8-a1e9-06a6c4e58099"/>
  </ds:schemaRefs>
</ds:datastoreItem>
</file>

<file path=customXml/itemProps2.xml><?xml version="1.0" encoding="utf-8"?>
<ds:datastoreItem xmlns:ds="http://schemas.openxmlformats.org/officeDocument/2006/customXml" ds:itemID="{772D5B89-4274-431B-9F4B-D1E68B7EAE43}">
  <ds:schemaRefs>
    <ds:schemaRef ds:uri="http://schemas.microsoft.com/sharepoint/v3/contenttype/forms"/>
  </ds:schemaRefs>
</ds:datastoreItem>
</file>

<file path=customXml/itemProps3.xml><?xml version="1.0" encoding="utf-8"?>
<ds:datastoreItem xmlns:ds="http://schemas.openxmlformats.org/officeDocument/2006/customXml" ds:itemID="{E2F10D6F-ED71-9148-A81F-E60F73ADB02D}">
  <ds:schemaRefs>
    <ds:schemaRef ds:uri="http://schemas.openxmlformats.org/officeDocument/2006/bibliography"/>
  </ds:schemaRefs>
</ds:datastoreItem>
</file>

<file path=customXml/itemProps4.xml><?xml version="1.0" encoding="utf-8"?>
<ds:datastoreItem xmlns:ds="http://schemas.openxmlformats.org/officeDocument/2006/customXml" ds:itemID="{9C1ACAEA-5271-41CF-A2C2-0E3A5624ABCA}">
  <ds:schemaRefs>
    <ds:schemaRef ds:uri="http://schemas.microsoft.com/sharepoint/events"/>
  </ds:schemaRefs>
</ds:datastoreItem>
</file>

<file path=customXml/itemProps5.xml><?xml version="1.0" encoding="utf-8"?>
<ds:datastoreItem xmlns:ds="http://schemas.openxmlformats.org/officeDocument/2006/customXml" ds:itemID="{359A75E2-335E-42BC-9375-B865C542D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b110d-b33f-4b97-87e2-b586c0dcc082"/>
    <ds:schemaRef ds:uri="4e98703e-0ad1-43e8-a1e9-06a6c4e58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in Primary Care Award Policy and Nomination Form</dc:title>
  <dc:subject/>
  <dc:creator/>
  <cp:keywords/>
  <dc:description/>
  <cp:lastModifiedBy/>
  <cp:revision>1</cp:revision>
  <dcterms:created xsi:type="dcterms:W3CDTF">2022-11-11T00:20:00Z</dcterms:created>
  <dcterms:modified xsi:type="dcterms:W3CDTF">2023-01-16T00:05:00Z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0x010100A73C3EBA797C1044BC49365B63BFB000</vt:lpwstr>
  </property>
  <property fmtid="{D5CDD505-2E9C-101B-9397-08002B2CF9AE}" pid="4" name="_dlc_DocIdItemGuid">
    <vt:lpwstr>e33cc0a5-1b7b-4a59-b637-82b5a43b6576</vt:lpwstr>
  </property>
</Properties>
</file>